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AD4" w:rsidRDefault="007F6AD4" w:rsidP="007F6AD4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Puglia - </w:t>
      </w:r>
      <w:r w:rsidRPr="007F6AD4">
        <w:rPr>
          <w:rFonts w:asciiTheme="minorHAnsi" w:hAnsiTheme="minorHAnsi" w:cstheme="minorHAnsi"/>
          <w:sz w:val="17"/>
          <w:szCs w:val="17"/>
        </w:rPr>
        <w:t>Porto Cesareo (LE)</w:t>
      </w:r>
    </w:p>
    <w:p w:rsidR="007F6AD4" w:rsidRPr="006034F7" w:rsidRDefault="007F6AD4" w:rsidP="007F6AD4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FUTURA STYLE </w:t>
      </w:r>
      <w:r w:rsidR="006034F7"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VILLAGGIO CHIUSURELLE 4****</w:t>
      </w:r>
    </w:p>
    <w:p w:rsidR="006034F7" w:rsidRPr="006034F7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</w:p>
    <w:p w:rsidR="007F6AD4" w:rsidRPr="006034F7" w:rsidRDefault="007F6AD4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i/>
          <w:color w:val="ED7D31" w:themeColor="accent2"/>
          <w:sz w:val="17"/>
          <w:szCs w:val="17"/>
        </w:rPr>
        <w:t>Paesaggio incontaminato</w:t>
      </w:r>
    </w:p>
    <w:p w:rsidR="007F6AD4" w:rsidRPr="006034F7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7"/>
          <w:szCs w:val="17"/>
        </w:rPr>
      </w:pPr>
      <w:r w:rsidRPr="006034F7">
        <w:rPr>
          <w:rFonts w:asciiTheme="minorHAnsi" w:hAnsiTheme="minorHAnsi" w:cstheme="minorHAnsi"/>
          <w:i/>
          <w:sz w:val="17"/>
          <w:szCs w:val="17"/>
        </w:rPr>
        <w:t xml:space="preserve">In località Torre Lapillo, marina di Porto Cesareo, il Futura Style </w:t>
      </w:r>
      <w:proofErr w:type="spellStart"/>
      <w:r w:rsidRPr="006034F7">
        <w:rPr>
          <w:rFonts w:asciiTheme="minorHAnsi" w:hAnsiTheme="minorHAnsi" w:cstheme="minorHAnsi"/>
          <w:i/>
          <w:sz w:val="17"/>
          <w:szCs w:val="17"/>
        </w:rPr>
        <w:t>Chiusurelle</w:t>
      </w:r>
      <w:proofErr w:type="spellEnd"/>
      <w:r w:rsidRPr="006034F7">
        <w:rPr>
          <w:rFonts w:asciiTheme="minorHAnsi" w:hAnsiTheme="minorHAnsi" w:cstheme="minorHAnsi"/>
          <w:i/>
          <w:sz w:val="17"/>
          <w:szCs w:val="17"/>
        </w:rPr>
        <w:t xml:space="preserve"> si compone di un corpo centrale con ricevimento e parte delle unità abitative, di oltre 200 villette a due piani disposte a schiera e di una zona servizi e sportiva. Immerso nel fascino selvaggio della macchia mediterranea, in un ambiente nel quale la natura è ancora padrona, rappresenta la testimonianza del perfetto equilibrio tra i comfort di una moderna struttura turistica e il paesaggio incontaminato e ricco d’incanto tipico del Salento.</w:t>
      </w:r>
    </w:p>
    <w:p w:rsidR="007F6AD4" w:rsidRPr="007F6AD4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SPIAGGIA</w:t>
      </w:r>
    </w:p>
    <w:p w:rsidR="007F6AD4" w:rsidRP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 xml:space="preserve">A pochi minuti, di sabbia, attrezzata, c/o stabilimento </w:t>
      </w:r>
      <w:proofErr w:type="spellStart"/>
      <w:r w:rsidRPr="007F6AD4">
        <w:rPr>
          <w:rFonts w:asciiTheme="minorHAnsi" w:hAnsiTheme="minorHAnsi" w:cstheme="minorHAnsi"/>
          <w:sz w:val="17"/>
          <w:szCs w:val="17"/>
        </w:rPr>
        <w:t>Baron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 xml:space="preserve"> Beach, con bar, servizi e docce, raggiungibile con navetta ad orari stabiliti incluso nella Tessera Club. Servizio spiaggia (1 ombrellone+2 lettini ad unità abitativa), obbligatorio in Formula Hotel.</w:t>
      </w:r>
    </w:p>
    <w:p w:rsidR="007F6AD4" w:rsidRPr="007F6AD4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SISTEMAZIONE</w:t>
      </w:r>
    </w:p>
    <w:p w:rsidR="007F6AD4" w:rsidRP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 xml:space="preserve">In Formula Hotel, unità abitative dotate di tv, aria condizionata autonoma, minibar, cassaforte, servizi con doccia e asciugacapelli. Camere Standard (occupazione </w:t>
      </w:r>
      <w:proofErr w:type="spellStart"/>
      <w:r w:rsidRPr="007F6AD4">
        <w:rPr>
          <w:rFonts w:asciiTheme="minorHAnsi" w:hAnsiTheme="minorHAnsi" w:cstheme="minorHAnsi"/>
          <w:sz w:val="17"/>
          <w:szCs w:val="17"/>
        </w:rPr>
        <w:t>max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 xml:space="preserve"> 2 persone), ubicate in villette distribuite nel Villaggio, al 1° piano con patio attrezzato oppure al piano terra con spazio esterno in comune. Camere Comfort per 2/4 persone, più ampie, nel corpo centrale, al piano terra o al 1° piano, alcune al piano terra in villette. Camere Smart per 2/4 persone al piano seminterrato (con riduzione) con finestra. Bicamere Family per 4/5 persone, soggiorno con divano letto doppio, camera matrimoniale, al 1° piano con patio attrezzato o al piano terra con giardino o patio attrezzati. Alcune soluzioni dispongono di angolo cottura attivabile su richiesta, a pagamento.</w:t>
      </w:r>
    </w:p>
    <w:p w:rsidR="007F6AD4" w:rsidRPr="007F6AD4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RISTORAZIONE</w:t>
      </w:r>
    </w:p>
    <w:p w:rsidR="007F6AD4" w:rsidRP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 xml:space="preserve">Ristorante centrale con servizio a buffet con piatti della cucina internazionale e regionale, serate a tema, </w:t>
      </w:r>
      <w:proofErr w:type="spellStart"/>
      <w:r w:rsidRPr="007F6AD4">
        <w:rPr>
          <w:rFonts w:asciiTheme="minorHAnsi" w:hAnsiTheme="minorHAnsi" w:cstheme="minorHAnsi"/>
          <w:sz w:val="17"/>
          <w:szCs w:val="17"/>
        </w:rPr>
        <w:t>showcooking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 xml:space="preserve">, </w:t>
      </w:r>
      <w:proofErr w:type="spellStart"/>
      <w:r w:rsidRPr="007F6AD4">
        <w:rPr>
          <w:rFonts w:asciiTheme="minorHAnsi" w:hAnsiTheme="minorHAnsi" w:cstheme="minorHAnsi"/>
          <w:sz w:val="17"/>
          <w:szCs w:val="17"/>
        </w:rPr>
        <w:t>griglieria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 xml:space="preserve"> e pizzeria; acqua mineralizzata in caraffa, soft drink e vino alla spina inclusi ai pasti. Per intolleranze alimentari o celiachia disponibili prodotti base privi di glutine (non garantita assenza di contaminazione) e assistenza ai pasti per tutta la durata del soggiorno con personale di sala dedicato. Area esterna riservata ai piccoli ospiti.</w:t>
      </w:r>
    </w:p>
    <w:p w:rsidR="007F6AD4" w:rsidRPr="007F6AD4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BABY</w:t>
      </w:r>
      <w:r w:rsidRPr="007F6AD4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CARD</w:t>
      </w:r>
    </w:p>
    <w:p w:rsidR="007F6AD4" w:rsidRP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 xml:space="preserve">Per i piccoli ospiti 0/3 anni </w:t>
      </w:r>
      <w:proofErr w:type="spellStart"/>
      <w:r w:rsidRPr="007F6AD4">
        <w:rPr>
          <w:rFonts w:asciiTheme="minorHAnsi" w:hAnsiTheme="minorHAnsi" w:cstheme="minorHAnsi"/>
          <w:sz w:val="17"/>
          <w:szCs w:val="17"/>
        </w:rPr>
        <w:t>biberoneria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 xml:space="preserve"> in area dedicata accessibile h24, con assistenza ad orari prestabiliti, attrezzata con sterilizzatori, </w:t>
      </w:r>
      <w:proofErr w:type="spellStart"/>
      <w:r w:rsidRPr="007F6AD4">
        <w:rPr>
          <w:rFonts w:asciiTheme="minorHAnsi" w:hAnsiTheme="minorHAnsi" w:cstheme="minorHAnsi"/>
          <w:sz w:val="17"/>
          <w:szCs w:val="17"/>
        </w:rPr>
        <w:t>scaldabiberon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>, piastre elettriche, pentole e stoviglie, frullatore, frigorifero e microonde, prodotti specifici (brodo vegetale, passati di verdura, frutta fresca, omogeneizzati di carne, pesce, verdure, legumi, prosciutto cotto, formaggini e frutta, biscotti, crema di riso, semolino, succhi di frutta, camomilla e tè). I prodotti sono forniti solo durante l’orario di assistenza e da consumarsi all’interno dei locali, sempre in compagnia dei genitori.</w:t>
      </w:r>
    </w:p>
    <w:p w:rsidR="007F6AD4" w:rsidRPr="006034F7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ATTIVITÀ E SERVIZI</w:t>
      </w:r>
    </w:p>
    <w:p w:rsidR="007F6AD4" w:rsidRP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proofErr w:type="spellStart"/>
      <w:r w:rsidRPr="007F6AD4">
        <w:rPr>
          <w:rFonts w:asciiTheme="minorHAnsi" w:hAnsiTheme="minorHAnsi" w:cstheme="minorHAnsi"/>
          <w:sz w:val="17"/>
          <w:szCs w:val="17"/>
        </w:rPr>
        <w:t>Wi-fi</w:t>
      </w:r>
      <w:proofErr w:type="spellEnd"/>
      <w:r w:rsidRPr="007F6AD4">
        <w:rPr>
          <w:rFonts w:asciiTheme="minorHAnsi" w:hAnsiTheme="minorHAnsi" w:cstheme="minorHAnsi"/>
          <w:sz w:val="17"/>
          <w:szCs w:val="17"/>
        </w:rPr>
        <w:t xml:space="preserve"> free nelle aree comuni, bar, anfiteatro con pista da ballo, piccola area giochi per bambini, parcheggio scoperto non custodito.</w:t>
      </w:r>
    </w:p>
    <w:p w:rsidR="007F6AD4" w:rsidRPr="006034F7" w:rsidRDefault="007F6AD4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A </w:t>
      </w:r>
      <w:r w:rsidR="006034F7"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PAGAMENTO</w:t>
      </w:r>
    </w:p>
    <w:p w:rsidR="007F6AD4" w:rsidRP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Illuminazione campi sportivi, servizio spiaggia e punto ristoro c/o lido in concessione.</w:t>
      </w:r>
    </w:p>
    <w:p w:rsidR="007F6AD4" w:rsidRPr="006034F7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TESSERA CLUB</w:t>
      </w:r>
    </w:p>
    <w:p w:rsidR="007F6AD4" w:rsidRDefault="007F6AD4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Include uso dell’ampia piscina con zona idromassaggio e zona bimbi, uso dei 2 campi da tennis in sintetico e del campo da calcetto, animazione per bambini con giochi in spiaggia e in piscina ad orari stabiliti, con spazi ed attività dedicati, serate con intrattenimenti a tema con musica live e dj set, navetta da/per la spiaggia ad orari stabiliti.</w:t>
      </w:r>
    </w:p>
    <w:p w:rsidR="00E647CA" w:rsidRDefault="00E647CA" w:rsidP="007F6AD4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980"/>
        <w:gridCol w:w="992"/>
        <w:gridCol w:w="851"/>
        <w:gridCol w:w="850"/>
        <w:gridCol w:w="992"/>
        <w:gridCol w:w="993"/>
        <w:gridCol w:w="850"/>
        <w:gridCol w:w="1016"/>
        <w:gridCol w:w="932"/>
        <w:gridCol w:w="1029"/>
      </w:tblGrid>
      <w:tr w:rsidR="006034F7" w:rsidRPr="00357530" w:rsidTr="004D1793">
        <w:tc>
          <w:tcPr>
            <w:tcW w:w="1980" w:type="dxa"/>
            <w:vMerge w:val="restart"/>
            <w:hideMark/>
          </w:tcPr>
          <w:p w:rsidR="006034F7" w:rsidRPr="00357530" w:rsidRDefault="006034F7" w:rsidP="007F6AD4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Stagionalità</w:t>
            </w:r>
          </w:p>
        </w:tc>
        <w:tc>
          <w:tcPr>
            <w:tcW w:w="2693" w:type="dxa"/>
            <w:gridSpan w:val="3"/>
          </w:tcPr>
          <w:p w:rsidR="006034F7" w:rsidRPr="00357530" w:rsidRDefault="006034F7" w:rsidP="006034F7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>SOLO SOGGIORNO</w:t>
            </w:r>
          </w:p>
        </w:tc>
        <w:tc>
          <w:tcPr>
            <w:tcW w:w="992" w:type="dxa"/>
            <w:hideMark/>
          </w:tcPr>
          <w:p w:rsidR="006034F7" w:rsidRPr="00357530" w:rsidRDefault="006034F7" w:rsidP="006034F7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>SUPERBIMBI</w:t>
            </w:r>
          </w:p>
        </w:tc>
        <w:tc>
          <w:tcPr>
            <w:tcW w:w="3791" w:type="dxa"/>
            <w:gridSpan w:val="4"/>
          </w:tcPr>
          <w:p w:rsidR="006034F7" w:rsidRPr="00357530" w:rsidRDefault="006034F7" w:rsidP="006034F7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>PACCHETTO VOLO</w:t>
            </w:r>
          </w:p>
        </w:tc>
        <w:tc>
          <w:tcPr>
            <w:tcW w:w="1029" w:type="dxa"/>
            <w:hideMark/>
          </w:tcPr>
          <w:p w:rsidR="006034F7" w:rsidRPr="00357530" w:rsidRDefault="006034F7" w:rsidP="006034F7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>SUPERBIMBI</w:t>
            </w:r>
          </w:p>
        </w:tc>
      </w:tr>
      <w:tr w:rsidR="004D1793" w:rsidRPr="00357530" w:rsidTr="008472BE">
        <w:tc>
          <w:tcPr>
            <w:tcW w:w="1980" w:type="dxa"/>
            <w:vMerge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Quote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a partire da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Quote </w:t>
            </w:r>
          </w:p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Nette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3/14 anni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3/14 anni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Quote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a partire da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Quote </w:t>
            </w:r>
          </w:p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Nette</w:t>
            </w:r>
          </w:p>
        </w:tc>
        <w:tc>
          <w:tcPr>
            <w:tcW w:w="1016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3/12 anni</w:t>
            </w:r>
          </w:p>
        </w:tc>
        <w:tc>
          <w:tcPr>
            <w:tcW w:w="932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12/14 anni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357530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357530">
              <w:rPr>
                <w:rFonts w:cstheme="minorHAnsi"/>
                <w:b/>
                <w:sz w:val="14"/>
                <w:szCs w:val="14"/>
              </w:rPr>
              <w:br/>
              <w:t>3/12 anni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01/06/2025 - 08/06/2025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434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378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583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507</w:t>
            </w:r>
          </w:p>
        </w:tc>
        <w:tc>
          <w:tcPr>
            <w:tcW w:w="1016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61</w:t>
            </w:r>
          </w:p>
        </w:tc>
        <w:tc>
          <w:tcPr>
            <w:tcW w:w="932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0</w:t>
            </w:r>
            <w:r w:rsidR="008472BE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08/06/2025 - 15/06/2025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511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441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660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570</w:t>
            </w:r>
          </w:p>
        </w:tc>
        <w:tc>
          <w:tcPr>
            <w:tcW w:w="1016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173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217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15/06/2025 - 22/06/2025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546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476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695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605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180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224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22/06/2025 - 29/06/2025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616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532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765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661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191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235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29/06/2025 - 06/07/2025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665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574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814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703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200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244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06/07/2025 - 13/07/2025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735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637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884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766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256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13/07/2025 - 03/08/2025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805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693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954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822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224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268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03/08/2025 - 10/08/2025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945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819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1094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948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249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293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10/08/2025 - 17/08/2025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1085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938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1234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1067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273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317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17/08/2025 - 24/08/2025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1015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875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1164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1004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260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304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24/08/2025 - 31/08/2025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875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756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1024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885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236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280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31/08/2025 - 07/09/2025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665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574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814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703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200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244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07/09/2025 - 14/09/2025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511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441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660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570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173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217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4D1793" w:rsidRPr="00357530" w:rsidTr="008472BE">
        <w:tc>
          <w:tcPr>
            <w:tcW w:w="1980" w:type="dxa"/>
            <w:hideMark/>
          </w:tcPr>
          <w:p w:rsidR="004D1793" w:rsidRPr="00357530" w:rsidRDefault="004D1793" w:rsidP="004D179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14/09/2025 - 21/09/2025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434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378</w:t>
            </w:r>
          </w:p>
        </w:tc>
        <w:tc>
          <w:tcPr>
            <w:tcW w:w="850" w:type="dxa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2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993" w:type="dxa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57530">
              <w:rPr>
                <w:rFonts w:cstheme="minorHAnsi"/>
                <w:sz w:val="14"/>
                <w:szCs w:val="14"/>
              </w:rPr>
              <w:t>583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507</w:t>
            </w:r>
          </w:p>
        </w:tc>
        <w:tc>
          <w:tcPr>
            <w:tcW w:w="1016" w:type="dxa"/>
            <w:shd w:val="clear" w:color="auto" w:fill="DEEAF6" w:themeFill="accent5" w:themeFillTint="33"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161</w:t>
            </w:r>
          </w:p>
        </w:tc>
        <w:tc>
          <w:tcPr>
            <w:tcW w:w="932" w:type="dxa"/>
            <w:shd w:val="clear" w:color="auto" w:fill="DEEAF6" w:themeFill="accent5" w:themeFillTint="33"/>
          </w:tcPr>
          <w:p w:rsidR="004D1793" w:rsidRPr="00357530" w:rsidRDefault="008472BE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205</w:t>
            </w:r>
          </w:p>
        </w:tc>
        <w:tc>
          <w:tcPr>
            <w:tcW w:w="1029" w:type="dxa"/>
            <w:shd w:val="clear" w:color="auto" w:fill="DEEAF6" w:themeFill="accent5" w:themeFillTint="33"/>
            <w:hideMark/>
          </w:tcPr>
          <w:p w:rsidR="004D1793" w:rsidRPr="00357530" w:rsidRDefault="004D1793" w:rsidP="004D179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</w:tbl>
    <w:p w:rsidR="007F6AD4" w:rsidRPr="007F6AD4" w:rsidRDefault="007F6AD4" w:rsidP="007F6AD4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Fe 25637 - Quote settimanali per persona in camera Comfort in Pensione Completa</w:t>
      </w:r>
    </w:p>
    <w:p w:rsidR="006034F7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F6AD4" w:rsidRPr="006034F7" w:rsidRDefault="006034F7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Inizio/Fine soggiorno: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>libero minimo 2 notti fino al 22/6 e dal 7/9 quote pro-rata, domenica/domenica nei restanti periodi. Per soggiorni inferiori a 5 notti supplemento 10% per le notti del venerdì e sabato. Inizio servizi e consegna camere dopo le ore 17.00, termine servizi e rilascio camere entro le ore 10.00. L'ingresso al Resort è consentito a partire dalle ore 12.00 con supplemento obbligatorio di € 20 per adulto e € 10 per bambino 3/14 anni, pranzo incluso.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Supplementi: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 xml:space="preserve">doppia uso singola Standard 50% fino al 3/8 e dal 31/8, 75% dal 3/8 al 31/8; Bicamera Family 10%; servizio spiaggia, obbligatorio, per unità abitativa a settimana (ad esaurimento): 1° fila, € 175 fino al 29/6 e dal 31/8, € 245 dal 29/6 al 3/8, € 315 dal 3/8 al 31/8; dalla 2° fila, € 105 fino al 29/6 e dal 31/8, € 175 dal 29/6 al 3/8, € 245 dal 3/8 al 31/8; Formula Top, su richiesta, per camera a settimana, € </w:t>
      </w:r>
      <w:r w:rsidR="008472BE">
        <w:rPr>
          <w:rFonts w:asciiTheme="minorHAnsi" w:hAnsiTheme="minorHAnsi" w:cstheme="minorHAnsi"/>
          <w:b w:val="0"/>
          <w:sz w:val="17"/>
          <w:szCs w:val="17"/>
        </w:rPr>
        <w:t>274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 xml:space="preserve"> dal 3/8 al 31/8, € 2</w:t>
      </w:r>
      <w:r w:rsidR="008472BE">
        <w:rPr>
          <w:rFonts w:asciiTheme="minorHAnsi" w:hAnsiTheme="minorHAnsi" w:cstheme="minorHAnsi"/>
          <w:b w:val="0"/>
          <w:sz w:val="17"/>
          <w:szCs w:val="17"/>
        </w:rPr>
        <w:t>13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 xml:space="preserve"> nei restanti periodi (valida per soggiorni di minimo 7 notti).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Riduzioni: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camere Smart 20%; 4° letto 3/14 anni 60%; 3°/4° letto adulti 30%; 5° letto 50%.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Baby Card: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Baby 0/3 anni supplemento obbligatorio, da pagare in agenzia, € 20 per bambino a notte, include tutti i servizi come da descrizione, culla (da richiedere alla prenotazione) e pasti da menu inclusi (accettata culla propria con stesso supplemento).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lastRenderedPageBreak/>
        <w:t>Da pagare in loco: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noleggio telo mare € 5 (deposito cauzionale € 10), eventuale cambio € 5; attivazione angolo cottura, su richiesta ad esaurimento, € 7 a notte (pulizia a cura del cliente, altrimenti ulteriore addebito € 40); check out posticipato su richiesta (camera e ombrellone a disposizione fino alle ore 13.00 del giorno di partenza) € 50 a camera.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Tessera Club: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dal 1/6 al 21/9, obbligatoria da pagare in agenzia, per persona a settimana, € 56 dal 3/8 al 31/8, € 49 nei restanti periodi, bambini 0/3 anni sempre esenti.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Animali: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 xml:space="preserve">ammessi di piccola taglia, su richiesta, escluso aree comuni, € 70 a settimana + € 50 per disinfezione finale da </w:t>
      </w:r>
      <w:r w:rsidRPr="004D1793">
        <w:rPr>
          <w:rFonts w:asciiTheme="minorHAnsi" w:hAnsiTheme="minorHAnsi" w:cstheme="minorHAnsi"/>
          <w:b w:val="0"/>
          <w:sz w:val="17"/>
          <w:szCs w:val="17"/>
        </w:rPr>
        <w:t xml:space="preserve">pagare in </w:t>
      </w:r>
      <w:r w:rsidR="00ED50F5" w:rsidRPr="004D1793">
        <w:rPr>
          <w:rFonts w:asciiTheme="minorHAnsi" w:hAnsiTheme="minorHAnsi" w:cstheme="minorHAnsi"/>
          <w:b w:val="0"/>
          <w:sz w:val="17"/>
          <w:szCs w:val="17"/>
        </w:rPr>
        <w:t>agenzia</w:t>
      </w:r>
      <w:r w:rsidRPr="004D1793">
        <w:rPr>
          <w:rFonts w:asciiTheme="minorHAnsi" w:hAnsiTheme="minorHAnsi" w:cstheme="minorHAnsi"/>
          <w:b w:val="0"/>
          <w:sz w:val="17"/>
          <w:szCs w:val="17"/>
        </w:rPr>
        <w:t xml:space="preserve"> (obbligatorio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 xml:space="preserve"> libretto sanitario), Pet Kit in omaggio con dispenser sacchetti, 1 ciotola e 1 tappetino. Gli animali sono sempre soggetti al regolamento vigente nel Resort.</w:t>
      </w:r>
    </w:p>
    <w:p w:rsidR="007F6AD4" w:rsidRPr="006034F7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Note: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supplementi, riduzioni e offerte da calcolare sul Solo Soggiorno.</w:t>
      </w:r>
    </w:p>
    <w:p w:rsidR="006034F7" w:rsidRPr="006034F7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</w:p>
    <w:p w:rsidR="006034F7" w:rsidRPr="006034F7" w:rsidRDefault="006034F7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PROMO VOLO</w:t>
      </w:r>
    </w:p>
    <w:p w:rsidR="007F6AD4" w:rsidRDefault="007F6AD4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Le quote comprendono: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 xml:space="preserve">7 notti di soggiorno + volo speciale ITC a/r dai principali aeroporti per Brindisi, assistenza aeroportuale, transfer collettivo per il villaggio e </w:t>
      </w:r>
      <w:proofErr w:type="spellStart"/>
      <w:r w:rsidRPr="006034F7">
        <w:rPr>
          <w:rFonts w:asciiTheme="minorHAnsi" w:hAnsiTheme="minorHAnsi" w:cstheme="minorHAnsi"/>
          <w:b w:val="0"/>
          <w:sz w:val="17"/>
          <w:szCs w:val="17"/>
        </w:rPr>
        <w:t>vv</w:t>
      </w:r>
      <w:proofErr w:type="spellEnd"/>
      <w:r w:rsidRPr="006034F7">
        <w:rPr>
          <w:rFonts w:asciiTheme="minorHAnsi" w:hAnsiTheme="minorHAnsi" w:cstheme="minorHAnsi"/>
          <w:b w:val="0"/>
          <w:sz w:val="17"/>
          <w:szCs w:val="17"/>
        </w:rPr>
        <w:t>.</w:t>
      </w:r>
      <w:r w:rsidR="006034F7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7F6AD4">
        <w:rPr>
          <w:rFonts w:asciiTheme="minorHAnsi" w:hAnsiTheme="minorHAnsi" w:cstheme="minorHAnsi"/>
          <w:sz w:val="17"/>
          <w:szCs w:val="17"/>
        </w:rPr>
        <w:t>Supplementi: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soggiorni di 2 o più settimane, da € 110 per persona.</w:t>
      </w:r>
      <w:r w:rsidR="006034F7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7F6AD4">
        <w:rPr>
          <w:rFonts w:asciiTheme="minorHAnsi" w:hAnsiTheme="minorHAnsi" w:cstheme="minorHAnsi"/>
          <w:sz w:val="17"/>
          <w:szCs w:val="17"/>
        </w:rPr>
        <w:t>Baby 0/2 anni: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gratuiti tasse escluse.</w:t>
      </w:r>
      <w:r w:rsidR="006034F7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7F6AD4">
        <w:rPr>
          <w:rFonts w:asciiTheme="minorHAnsi" w:hAnsiTheme="minorHAnsi" w:cstheme="minorHAnsi"/>
          <w:sz w:val="17"/>
          <w:szCs w:val="17"/>
        </w:rPr>
        <w:t>Forfait tasse e oneri: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obbligatorio € 80 per persona.</w:t>
      </w:r>
      <w:r w:rsidR="006034F7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7F6AD4">
        <w:rPr>
          <w:rFonts w:asciiTheme="minorHAnsi" w:hAnsiTheme="minorHAnsi" w:cstheme="minorHAnsi"/>
          <w:sz w:val="17"/>
          <w:szCs w:val="17"/>
        </w:rPr>
        <w:t>Blocca Prezzo: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obbligatorio € 49 per persona.</w:t>
      </w:r>
      <w:r w:rsidR="006034F7">
        <w:rPr>
          <w:rFonts w:asciiTheme="minorHAnsi" w:hAnsiTheme="minorHAnsi" w:cstheme="minorHAnsi"/>
          <w:b w:val="0"/>
          <w:sz w:val="17"/>
          <w:szCs w:val="17"/>
        </w:rPr>
        <w:t xml:space="preserve"> </w:t>
      </w:r>
      <w:r w:rsidRPr="007F6AD4">
        <w:rPr>
          <w:rFonts w:asciiTheme="minorHAnsi" w:hAnsiTheme="minorHAnsi" w:cstheme="minorHAnsi"/>
          <w:sz w:val="17"/>
          <w:szCs w:val="17"/>
        </w:rPr>
        <w:t xml:space="preserve">Note: </w:t>
      </w:r>
      <w:r w:rsidR="006034F7">
        <w:rPr>
          <w:rFonts w:asciiTheme="minorHAnsi" w:hAnsiTheme="minorHAnsi" w:cstheme="minorHAnsi"/>
          <w:sz w:val="17"/>
          <w:szCs w:val="17"/>
        </w:rPr>
        <w:t xml:space="preserve"> </w:t>
      </w:r>
      <w:r w:rsidRPr="006034F7">
        <w:rPr>
          <w:rFonts w:asciiTheme="minorHAnsi" w:hAnsiTheme="minorHAnsi" w:cstheme="minorHAnsi"/>
          <w:b w:val="0"/>
          <w:sz w:val="17"/>
          <w:szCs w:val="17"/>
        </w:rPr>
        <w:t>tariffe a posti limitati.</w:t>
      </w:r>
    </w:p>
    <w:p w:rsidR="00E647CA" w:rsidRDefault="00E647CA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</w:p>
    <w:p w:rsidR="00E647CA" w:rsidRPr="006034F7" w:rsidRDefault="00E647CA" w:rsidP="00E647C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FORMULA TOP</w:t>
      </w:r>
    </w:p>
    <w:p w:rsidR="00E647CA" w:rsidRPr="007F6AD4" w:rsidRDefault="00E647CA" w:rsidP="00E647CA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  <w:r w:rsidRPr="007F6AD4">
        <w:rPr>
          <w:rFonts w:asciiTheme="minorHAnsi" w:hAnsiTheme="minorHAnsi" w:cstheme="minorHAnsi"/>
          <w:sz w:val="17"/>
          <w:szCs w:val="17"/>
        </w:rPr>
        <w:t>Include tavolo riservato al ristorante ° servizio spiaggia riservato in 2° fila ° 2 teli mare ° early check-in entro le ore 14.00 ° late check-out entro le ore 12.00 ° prima fornitura frigobar (6 bibite + 4 succhi + 2 aperitivi analcolici) ° 2 bottiglie di acqua (1/2 lt) in camera al giorno.</w:t>
      </w:r>
    </w:p>
    <w:p w:rsidR="00E647CA" w:rsidRPr="007F6AD4" w:rsidRDefault="00E647CA" w:rsidP="00E647CA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p w:rsidR="007F6AD4" w:rsidRPr="006034F7" w:rsidRDefault="006034F7" w:rsidP="007F6A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7"/>
          <w:szCs w:val="17"/>
        </w:rPr>
      </w:pPr>
      <w:r w:rsidRPr="006034F7">
        <w:rPr>
          <w:rFonts w:asciiTheme="minorHAnsi" w:hAnsiTheme="minorHAnsi" w:cstheme="minorHAnsi"/>
          <w:color w:val="ED7D31" w:themeColor="accent2"/>
          <w:sz w:val="17"/>
          <w:szCs w:val="17"/>
        </w:rPr>
        <w:t>OFFERTE SPECIALI</w:t>
      </w:r>
      <w:r w:rsidR="00E647C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 </w:t>
      </w:r>
      <w:r w:rsidR="00E647CA" w:rsidRPr="00E647CA">
        <w:rPr>
          <w:rFonts w:asciiTheme="minorHAnsi" w:hAnsiTheme="minorHAnsi" w:cstheme="minorHAnsi"/>
          <w:b w:val="0"/>
          <w:i/>
          <w:sz w:val="17"/>
          <w:szCs w:val="17"/>
        </w:rPr>
        <w:t>a posti limitati</w:t>
      </w:r>
    </w:p>
    <w:p w:rsidR="007F6AD4" w:rsidRPr="006034F7" w:rsidRDefault="006034F7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647C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FUTURA SUPERBIMBI: </w:t>
      </w:r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 xml:space="preserve">1 bambino 3/14 anni gratuito in solo soggiorno in camera Comfort/Bicamera. </w:t>
      </w:r>
      <w:proofErr w:type="spellStart"/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>Miniquota</w:t>
      </w:r>
      <w:proofErr w:type="spellEnd"/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 xml:space="preserve"> Volo da € </w:t>
      </w:r>
      <w:r w:rsidR="004D1793">
        <w:rPr>
          <w:rFonts w:asciiTheme="minorHAnsi" w:hAnsiTheme="minorHAnsi" w:cstheme="minorHAnsi"/>
          <w:b w:val="0"/>
          <w:sz w:val="17"/>
          <w:szCs w:val="17"/>
        </w:rPr>
        <w:t>85</w:t>
      </w:r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>.</w:t>
      </w:r>
    </w:p>
    <w:p w:rsidR="007F6AD4" w:rsidRPr="006034F7" w:rsidRDefault="006034F7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647CA">
        <w:rPr>
          <w:rFonts w:asciiTheme="minorHAnsi" w:hAnsiTheme="minorHAnsi" w:cstheme="minorHAnsi"/>
          <w:color w:val="ED7D31" w:themeColor="accent2"/>
          <w:sz w:val="17"/>
          <w:szCs w:val="17"/>
        </w:rPr>
        <w:t>SPECIALE COPPIE</w:t>
      </w:r>
      <w:r w:rsidRPr="004B6DA7">
        <w:rPr>
          <w:rFonts w:asciiTheme="minorHAnsi" w:hAnsiTheme="minorHAnsi" w:cstheme="minorHAnsi"/>
          <w:color w:val="ED7D31" w:themeColor="accent2"/>
          <w:sz w:val="17"/>
          <w:szCs w:val="17"/>
        </w:rPr>
        <w:t>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>Sconto 10% per 2 adulti in camera Standard.</w:t>
      </w:r>
    </w:p>
    <w:p w:rsidR="007F6AD4" w:rsidRPr="006034F7" w:rsidRDefault="006034F7" w:rsidP="006034F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7"/>
          <w:szCs w:val="17"/>
        </w:rPr>
      </w:pPr>
      <w:r w:rsidRPr="00E647CA">
        <w:rPr>
          <w:rFonts w:asciiTheme="minorHAnsi" w:hAnsiTheme="minorHAnsi" w:cstheme="minorHAnsi"/>
          <w:color w:val="ED7D31" w:themeColor="accent2"/>
          <w:sz w:val="17"/>
          <w:szCs w:val="17"/>
        </w:rPr>
        <w:t>SINGLE</w:t>
      </w:r>
      <w:r w:rsidR="007F6AD4" w:rsidRPr="00E647CA">
        <w:rPr>
          <w:rFonts w:asciiTheme="minorHAnsi" w:hAnsiTheme="minorHAnsi" w:cstheme="minorHAnsi"/>
          <w:color w:val="ED7D31" w:themeColor="accent2"/>
          <w:sz w:val="17"/>
          <w:szCs w:val="17"/>
        </w:rPr>
        <w:t>+</w:t>
      </w:r>
      <w:r w:rsidRPr="00E647CA">
        <w:rPr>
          <w:rFonts w:asciiTheme="minorHAnsi" w:hAnsiTheme="minorHAnsi" w:cstheme="minorHAnsi"/>
          <w:color w:val="ED7D31" w:themeColor="accent2"/>
          <w:sz w:val="17"/>
          <w:szCs w:val="17"/>
        </w:rPr>
        <w:t xml:space="preserve">BAMBINO </w:t>
      </w:r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>1 adulto con 1 bambino 3</w:t>
      </w:r>
      <w:bookmarkStart w:id="0" w:name="_GoBack"/>
      <w:bookmarkEnd w:id="0"/>
      <w:r w:rsidR="007F6AD4" w:rsidRPr="006034F7">
        <w:rPr>
          <w:rFonts w:asciiTheme="minorHAnsi" w:hAnsiTheme="minorHAnsi" w:cstheme="minorHAnsi"/>
          <w:b w:val="0"/>
          <w:sz w:val="17"/>
          <w:szCs w:val="17"/>
        </w:rPr>
        <w:t>/14 anni in camera Standard, pagano 1 quota intera + 1 quota ridotta del 50%.</w:t>
      </w:r>
    </w:p>
    <w:sectPr w:rsidR="007F6AD4" w:rsidRPr="006034F7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BE" w:rsidRDefault="008472BE" w:rsidP="00AD32FD">
      <w:pPr>
        <w:spacing w:after="0" w:line="240" w:lineRule="auto"/>
      </w:pPr>
      <w:r>
        <w:separator/>
      </w:r>
    </w:p>
  </w:endnote>
  <w:endnote w:type="continuationSeparator" w:id="0">
    <w:p w:rsidR="008472BE" w:rsidRDefault="008472BE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BE" w:rsidRDefault="00847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BE" w:rsidRDefault="008472B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BE" w:rsidRDefault="00847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BE" w:rsidRDefault="008472BE" w:rsidP="00AD32FD">
      <w:pPr>
        <w:spacing w:after="0" w:line="240" w:lineRule="auto"/>
      </w:pPr>
      <w:r>
        <w:separator/>
      </w:r>
    </w:p>
  </w:footnote>
  <w:footnote w:type="continuationSeparator" w:id="0">
    <w:p w:rsidR="008472BE" w:rsidRDefault="008472BE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BE" w:rsidRDefault="00847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BE" w:rsidRPr="00AD32FD" w:rsidRDefault="008472BE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2BE" w:rsidRDefault="008472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1F58CF"/>
    <w:rsid w:val="002055E4"/>
    <w:rsid w:val="00293E30"/>
    <w:rsid w:val="002A2DFD"/>
    <w:rsid w:val="002B7B51"/>
    <w:rsid w:val="002F71D3"/>
    <w:rsid w:val="00357530"/>
    <w:rsid w:val="00411AC4"/>
    <w:rsid w:val="0044561D"/>
    <w:rsid w:val="00447E51"/>
    <w:rsid w:val="004A28DB"/>
    <w:rsid w:val="004B6DA7"/>
    <w:rsid w:val="004D1793"/>
    <w:rsid w:val="005C5E85"/>
    <w:rsid w:val="006034F7"/>
    <w:rsid w:val="00625C5A"/>
    <w:rsid w:val="00631F1D"/>
    <w:rsid w:val="006F2F0B"/>
    <w:rsid w:val="006F7FAD"/>
    <w:rsid w:val="00707830"/>
    <w:rsid w:val="007F6AD4"/>
    <w:rsid w:val="008472BE"/>
    <w:rsid w:val="00875CAE"/>
    <w:rsid w:val="009138E0"/>
    <w:rsid w:val="009623E7"/>
    <w:rsid w:val="009C06E4"/>
    <w:rsid w:val="00AD32FD"/>
    <w:rsid w:val="00C03A7C"/>
    <w:rsid w:val="00C1144A"/>
    <w:rsid w:val="00C37825"/>
    <w:rsid w:val="00C55513"/>
    <w:rsid w:val="00C60F09"/>
    <w:rsid w:val="00CB05B5"/>
    <w:rsid w:val="00D36611"/>
    <w:rsid w:val="00D7788E"/>
    <w:rsid w:val="00DD4E0D"/>
    <w:rsid w:val="00E073D4"/>
    <w:rsid w:val="00E25CD6"/>
    <w:rsid w:val="00E647CA"/>
    <w:rsid w:val="00E90589"/>
    <w:rsid w:val="00EC692C"/>
    <w:rsid w:val="00ED50F5"/>
    <w:rsid w:val="00F36138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6B0E-19D6-4D60-9E88-78EA8388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53B5F78F</Template>
  <TotalTime>494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32</cp:revision>
  <cp:lastPrinted>2025-01-23T10:14:00Z</cp:lastPrinted>
  <dcterms:created xsi:type="dcterms:W3CDTF">2025-01-14T11:38:00Z</dcterms:created>
  <dcterms:modified xsi:type="dcterms:W3CDTF">2025-01-24T08:59:00Z</dcterms:modified>
</cp:coreProperties>
</file>