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09" w:rsidRDefault="00C60F09" w:rsidP="00C60F09">
      <w:pPr>
        <w:spacing w:after="0" w:line="240" w:lineRule="auto"/>
        <w:outlineLvl w:val="0"/>
        <w:rPr>
          <w:rFonts w:eastAsia="Times New Roman" w:cstheme="minorHAnsi"/>
          <w:b/>
          <w:bCs/>
          <w:kern w:val="36"/>
          <w:sz w:val="17"/>
          <w:szCs w:val="17"/>
          <w:lang w:eastAsia="it-IT"/>
        </w:rPr>
      </w:pPr>
      <w:r>
        <w:rPr>
          <w:rFonts w:eastAsia="Times New Roman" w:cstheme="minorHAnsi"/>
          <w:b/>
          <w:bCs/>
          <w:kern w:val="36"/>
          <w:sz w:val="17"/>
          <w:szCs w:val="17"/>
          <w:lang w:eastAsia="it-IT"/>
        </w:rPr>
        <w:t xml:space="preserve">Calabria - </w:t>
      </w:r>
      <w:r w:rsidRPr="00C60F09">
        <w:rPr>
          <w:rFonts w:eastAsia="Times New Roman" w:cstheme="minorHAnsi"/>
          <w:b/>
          <w:bCs/>
          <w:kern w:val="36"/>
          <w:sz w:val="17"/>
          <w:szCs w:val="17"/>
          <w:lang w:eastAsia="it-IT"/>
        </w:rPr>
        <w:t>Steccato di Cutro (KR)</w:t>
      </w:r>
    </w:p>
    <w:p w:rsidR="00C60F09" w:rsidRPr="00C60F09" w:rsidRDefault="00C60F09" w:rsidP="00C60F09">
      <w:pPr>
        <w:spacing w:after="0" w:line="240" w:lineRule="auto"/>
        <w:outlineLvl w:val="0"/>
        <w:rPr>
          <w:rFonts w:eastAsia="Times New Roman" w:cstheme="minorHAnsi"/>
          <w:b/>
          <w:bCs/>
          <w:color w:val="2E74B5" w:themeColor="accent5" w:themeShade="BF"/>
          <w:kern w:val="36"/>
          <w:sz w:val="17"/>
          <w:szCs w:val="17"/>
          <w:lang w:eastAsia="it-IT"/>
        </w:rPr>
      </w:pPr>
      <w:r w:rsidRPr="00C60F09">
        <w:rPr>
          <w:rFonts w:eastAsia="Times New Roman" w:cstheme="minorHAnsi"/>
          <w:b/>
          <w:bCs/>
          <w:color w:val="2E74B5" w:themeColor="accent5" w:themeShade="BF"/>
          <w:kern w:val="36"/>
          <w:sz w:val="17"/>
          <w:szCs w:val="17"/>
          <w:lang w:eastAsia="it-IT"/>
        </w:rPr>
        <w:t xml:space="preserve">FUTURA CLUB PORTO KALEO </w:t>
      </w:r>
    </w:p>
    <w:p w:rsidR="00C60F09" w:rsidRDefault="00C60F09" w:rsidP="00C60F09">
      <w:pPr>
        <w:spacing w:after="0" w:line="240" w:lineRule="auto"/>
        <w:outlineLvl w:val="1"/>
        <w:rPr>
          <w:rFonts w:eastAsia="Times New Roman" w:cstheme="minorHAnsi"/>
          <w:b/>
          <w:bCs/>
          <w:sz w:val="17"/>
          <w:szCs w:val="17"/>
          <w:lang w:eastAsia="it-IT"/>
        </w:rPr>
      </w:pPr>
    </w:p>
    <w:p w:rsidR="00C60F09" w:rsidRPr="00C60F09" w:rsidRDefault="00C60F09" w:rsidP="00C60F09">
      <w:pPr>
        <w:spacing w:after="0" w:line="240" w:lineRule="auto"/>
        <w:jc w:val="both"/>
        <w:outlineLvl w:val="1"/>
        <w:rPr>
          <w:rFonts w:eastAsia="Times New Roman" w:cstheme="minorHAnsi"/>
          <w:b/>
          <w:bCs/>
          <w:i/>
          <w:color w:val="2E74B5" w:themeColor="accent5" w:themeShade="BF"/>
          <w:sz w:val="17"/>
          <w:szCs w:val="17"/>
          <w:lang w:eastAsia="it-IT"/>
        </w:rPr>
      </w:pPr>
      <w:r w:rsidRPr="00C60F09">
        <w:rPr>
          <w:rFonts w:eastAsia="Times New Roman" w:cstheme="minorHAnsi"/>
          <w:b/>
          <w:bCs/>
          <w:i/>
          <w:color w:val="2E74B5" w:themeColor="accent5" w:themeShade="BF"/>
          <w:sz w:val="17"/>
          <w:szCs w:val="17"/>
          <w:lang w:eastAsia="it-IT"/>
        </w:rPr>
        <w:t>Nel cuore della Magna Grecia</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Il Resort, immerso in un contesto naturale di grande fascino, nell'incantevole Golfo di Squillace, è circondato da verdi giardini, palme, ulivi, eucalipti e coloratissime bouganville. E' composto da un corpo centrale e da 4 costruzioni a schiera, su 2 piani. La spiaggia di sabbia fine e bianca ed un mare cristallino con vista sulla Fortezza Aragonese di Le Castella, rendono questo tratto di costa uno dei più suggestivi della zona. Le attività dell'animazione, la varietà delle attrezzature sportive e una natura rigogliosa sono garanzia di divertimento e relax.</w:t>
      </w:r>
    </w:p>
    <w:p w:rsidR="00C60F09" w:rsidRPr="00C60F09" w:rsidRDefault="00C60F09" w:rsidP="00C60F09">
      <w:pPr>
        <w:spacing w:after="0" w:line="240" w:lineRule="auto"/>
        <w:jc w:val="both"/>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LA SPIAGGIA</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A 400 m dal lido </w:t>
      </w:r>
      <w:r w:rsidRPr="00C60F09">
        <w:rPr>
          <w:rFonts w:eastAsia="Times New Roman" w:cstheme="minorHAnsi"/>
          <w:b/>
          <w:bCs/>
          <w:sz w:val="17"/>
          <w:szCs w:val="17"/>
          <w:lang w:eastAsia="it-IT"/>
        </w:rPr>
        <w:t xml:space="preserve">White </w:t>
      </w:r>
      <w:proofErr w:type="spellStart"/>
      <w:r w:rsidRPr="00C60F09">
        <w:rPr>
          <w:rFonts w:eastAsia="Times New Roman" w:cstheme="minorHAnsi"/>
          <w:b/>
          <w:bCs/>
          <w:sz w:val="17"/>
          <w:szCs w:val="17"/>
          <w:lang w:eastAsia="it-IT"/>
        </w:rPr>
        <w:t>Coral</w:t>
      </w:r>
      <w:proofErr w:type="spellEnd"/>
      <w:r w:rsidRPr="00C60F09">
        <w:rPr>
          <w:rFonts w:eastAsia="Times New Roman" w:cstheme="minorHAnsi"/>
          <w:sz w:val="17"/>
          <w:szCs w:val="17"/>
          <w:lang w:eastAsia="it-IT"/>
        </w:rPr>
        <w:t xml:space="preserve"> con ampia spiaggia di sabbia bianca raggiungibile a piedi o con comodo servizio navetta ad orari stabiliti, con ristorante/</w:t>
      </w:r>
      <w:proofErr w:type="spellStart"/>
      <w:r w:rsidRPr="00C60F09">
        <w:rPr>
          <w:rFonts w:eastAsia="Times New Roman" w:cstheme="minorHAnsi"/>
          <w:sz w:val="17"/>
          <w:szCs w:val="17"/>
          <w:lang w:eastAsia="it-IT"/>
        </w:rPr>
        <w:t>lounge</w:t>
      </w:r>
      <w:proofErr w:type="spellEnd"/>
      <w:r w:rsidRPr="00C60F09">
        <w:rPr>
          <w:rFonts w:eastAsia="Times New Roman" w:cstheme="minorHAnsi"/>
          <w:sz w:val="17"/>
          <w:szCs w:val="17"/>
          <w:lang w:eastAsia="it-IT"/>
        </w:rPr>
        <w:t xml:space="preserve"> bar, servizi igienici con accesso per ospiti diversamente abili.</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Servizio spiaggia incluso nella Club Card a partire dalla 3° fila (1 ombrellone + 2 lettini ad unità abitativa).</w:t>
      </w:r>
    </w:p>
    <w:p w:rsidR="00C60F09" w:rsidRPr="00C60F09" w:rsidRDefault="00C60F09" w:rsidP="00C60F09">
      <w:pPr>
        <w:spacing w:after="0" w:line="240" w:lineRule="auto"/>
        <w:jc w:val="both"/>
        <w:outlineLvl w:val="1"/>
        <w:rPr>
          <w:rFonts w:eastAsia="Times New Roman" w:cstheme="minorHAnsi"/>
          <w:b/>
          <w:bCs/>
          <w:sz w:val="17"/>
          <w:szCs w:val="17"/>
          <w:lang w:eastAsia="it-IT"/>
        </w:rPr>
      </w:pPr>
      <w:r w:rsidRPr="00C60F09">
        <w:rPr>
          <w:rFonts w:eastAsia="Times New Roman" w:cstheme="minorHAnsi"/>
          <w:b/>
          <w:bCs/>
          <w:sz w:val="17"/>
          <w:szCs w:val="17"/>
          <w:lang w:eastAsia="it-IT"/>
        </w:rPr>
        <w:t>LA SISTEMAZIONE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Camere confortevoli e funzionali dislocate per la maggior parte nelle 4 costruzioni a schiera ed alcune nel corpo centrale, tutte dotate di tv, telefono, frigobar (allestimento su richiesta), aria condizionata, cassetta di sicurezza, servizi con doccia e asciugacapelli, patio se al piano terra e terrazzo se al primo piano entrambi attrezzati. Possibilità, su richiesta, di camere per ospiti diversamente abili.</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b/>
          <w:bCs/>
          <w:sz w:val="17"/>
          <w:szCs w:val="17"/>
          <w:lang w:eastAsia="it-IT"/>
        </w:rPr>
        <w:t>Camere Comfort</w:t>
      </w:r>
      <w:r w:rsidRPr="00C60F09">
        <w:rPr>
          <w:rFonts w:eastAsia="Times New Roman" w:cstheme="minorHAnsi"/>
          <w:sz w:val="17"/>
          <w:szCs w:val="17"/>
          <w:lang w:eastAsia="it-IT"/>
        </w:rPr>
        <w:t xml:space="preserve"> 18 mq </w:t>
      </w:r>
      <w:proofErr w:type="spellStart"/>
      <w:r w:rsidRPr="00C60F09">
        <w:rPr>
          <w:rFonts w:eastAsia="Times New Roman" w:cstheme="minorHAnsi"/>
          <w:sz w:val="17"/>
          <w:szCs w:val="17"/>
          <w:lang w:eastAsia="it-IT"/>
        </w:rPr>
        <w:t>ca</w:t>
      </w:r>
      <w:proofErr w:type="spellEnd"/>
      <w:r w:rsidRPr="00C60F09">
        <w:rPr>
          <w:rFonts w:eastAsia="Times New Roman" w:cstheme="minorHAnsi"/>
          <w:sz w:val="17"/>
          <w:szCs w:val="17"/>
          <w:lang w:eastAsia="it-IT"/>
        </w:rPr>
        <w:t>, per 2/4 persone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Quasi tutte al piano terra con porta finestra.</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b/>
          <w:bCs/>
          <w:sz w:val="17"/>
          <w:szCs w:val="17"/>
          <w:lang w:eastAsia="it-IT"/>
        </w:rPr>
        <w:t>Family Room</w:t>
      </w:r>
      <w:r w:rsidRPr="00C60F09">
        <w:rPr>
          <w:rFonts w:eastAsia="Times New Roman" w:cstheme="minorHAnsi"/>
          <w:sz w:val="17"/>
          <w:szCs w:val="17"/>
          <w:lang w:eastAsia="it-IT"/>
        </w:rPr>
        <w:t xml:space="preserve"> 35 mq </w:t>
      </w:r>
      <w:proofErr w:type="spellStart"/>
      <w:r w:rsidRPr="00C60F09">
        <w:rPr>
          <w:rFonts w:eastAsia="Times New Roman" w:cstheme="minorHAnsi"/>
          <w:sz w:val="17"/>
          <w:szCs w:val="17"/>
          <w:lang w:eastAsia="it-IT"/>
        </w:rPr>
        <w:t>ca</w:t>
      </w:r>
      <w:proofErr w:type="spellEnd"/>
      <w:r w:rsidRPr="00C60F09">
        <w:rPr>
          <w:rFonts w:eastAsia="Times New Roman" w:cstheme="minorHAnsi"/>
          <w:sz w:val="17"/>
          <w:szCs w:val="17"/>
          <w:lang w:eastAsia="it-IT"/>
        </w:rPr>
        <w:t>, per 4/5 persone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Composte da due ambienti separati da porta scorrevole, la maggior parte al 1° piano.</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b/>
          <w:bCs/>
          <w:sz w:val="17"/>
          <w:szCs w:val="17"/>
          <w:lang w:eastAsia="it-IT"/>
        </w:rPr>
        <w:t xml:space="preserve">Camere </w:t>
      </w:r>
      <w:proofErr w:type="spellStart"/>
      <w:r w:rsidRPr="00C60F09">
        <w:rPr>
          <w:rFonts w:eastAsia="Times New Roman" w:cstheme="minorHAnsi"/>
          <w:b/>
          <w:bCs/>
          <w:sz w:val="17"/>
          <w:szCs w:val="17"/>
          <w:lang w:eastAsia="it-IT"/>
        </w:rPr>
        <w:t>Superior</w:t>
      </w:r>
      <w:proofErr w:type="spellEnd"/>
      <w:r w:rsidRPr="00C60F09">
        <w:rPr>
          <w:rFonts w:eastAsia="Times New Roman" w:cstheme="minorHAnsi"/>
          <w:sz w:val="17"/>
          <w:szCs w:val="17"/>
          <w:lang w:eastAsia="it-IT"/>
        </w:rPr>
        <w:t xml:space="preserve"> 18 mq </w:t>
      </w:r>
      <w:proofErr w:type="spellStart"/>
      <w:r w:rsidRPr="00C60F09">
        <w:rPr>
          <w:rFonts w:eastAsia="Times New Roman" w:cstheme="minorHAnsi"/>
          <w:sz w:val="17"/>
          <w:szCs w:val="17"/>
          <w:lang w:eastAsia="it-IT"/>
        </w:rPr>
        <w:t>ca</w:t>
      </w:r>
      <w:proofErr w:type="spellEnd"/>
      <w:r w:rsidRPr="00C60F09">
        <w:rPr>
          <w:rFonts w:eastAsia="Times New Roman" w:cstheme="minorHAnsi"/>
          <w:sz w:val="17"/>
          <w:szCs w:val="17"/>
          <w:lang w:eastAsia="it-IT"/>
        </w:rPr>
        <w:t>, per 2/3 persone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Completamente rinnovate in stile moderno.</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b/>
          <w:bCs/>
          <w:sz w:val="17"/>
          <w:szCs w:val="17"/>
          <w:lang w:eastAsia="it-IT"/>
        </w:rPr>
        <w:t>Junior</w:t>
      </w:r>
      <w:r w:rsidRPr="00C60F09">
        <w:rPr>
          <w:rFonts w:eastAsia="Times New Roman" w:cstheme="minorHAnsi"/>
          <w:sz w:val="17"/>
          <w:szCs w:val="17"/>
          <w:lang w:eastAsia="it-IT"/>
        </w:rPr>
        <w:t xml:space="preserve"> </w:t>
      </w:r>
      <w:r w:rsidRPr="00C60F09">
        <w:rPr>
          <w:rFonts w:eastAsia="Times New Roman" w:cstheme="minorHAnsi"/>
          <w:b/>
          <w:bCs/>
          <w:sz w:val="17"/>
          <w:szCs w:val="17"/>
          <w:lang w:eastAsia="it-IT"/>
        </w:rPr>
        <w:t>Suite</w:t>
      </w:r>
      <w:r w:rsidRPr="00C60F09">
        <w:rPr>
          <w:rFonts w:eastAsia="Times New Roman" w:cstheme="minorHAnsi"/>
          <w:sz w:val="17"/>
          <w:szCs w:val="17"/>
          <w:lang w:eastAsia="it-IT"/>
        </w:rPr>
        <w:t xml:space="preserve"> 50 mq </w:t>
      </w:r>
      <w:proofErr w:type="spellStart"/>
      <w:r w:rsidRPr="00C60F09">
        <w:rPr>
          <w:rFonts w:eastAsia="Times New Roman" w:cstheme="minorHAnsi"/>
          <w:sz w:val="17"/>
          <w:szCs w:val="17"/>
          <w:lang w:eastAsia="it-IT"/>
        </w:rPr>
        <w:t>ca</w:t>
      </w:r>
      <w:proofErr w:type="spellEnd"/>
      <w:r w:rsidRPr="00C60F09">
        <w:rPr>
          <w:rFonts w:eastAsia="Times New Roman" w:cstheme="minorHAnsi"/>
          <w:sz w:val="17"/>
          <w:szCs w:val="17"/>
          <w:lang w:eastAsia="it-IT"/>
        </w:rPr>
        <w:t>, per 3/4 persone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Composte da due ambienti, interamente rinnovate con arredi esclusivi e moderni.</w:t>
      </w:r>
    </w:p>
    <w:p w:rsidR="00C60F09" w:rsidRPr="00C60F09" w:rsidRDefault="00C60F09" w:rsidP="00C60F09">
      <w:pPr>
        <w:spacing w:after="0" w:line="240" w:lineRule="auto"/>
        <w:jc w:val="both"/>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LA RISTORAZIONE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Ristorante principale con 2 sale, </w:t>
      </w:r>
      <w:r w:rsidRPr="00C60F09">
        <w:rPr>
          <w:rFonts w:eastAsia="Times New Roman" w:cstheme="minorHAnsi"/>
          <w:b/>
          <w:bCs/>
          <w:sz w:val="17"/>
          <w:szCs w:val="17"/>
          <w:lang w:eastAsia="it-IT"/>
        </w:rPr>
        <w:t xml:space="preserve">Sole </w:t>
      </w:r>
      <w:r w:rsidRPr="00C60F09">
        <w:rPr>
          <w:rFonts w:eastAsia="Times New Roman" w:cstheme="minorHAnsi"/>
          <w:sz w:val="17"/>
          <w:szCs w:val="17"/>
          <w:lang w:eastAsia="it-IT"/>
        </w:rPr>
        <w:t>al piano terra e</w:t>
      </w:r>
      <w:r w:rsidRPr="00C60F09">
        <w:rPr>
          <w:rFonts w:eastAsia="Times New Roman" w:cstheme="minorHAnsi"/>
          <w:b/>
          <w:bCs/>
          <w:sz w:val="17"/>
          <w:szCs w:val="17"/>
          <w:lang w:eastAsia="it-IT"/>
        </w:rPr>
        <w:t xml:space="preserve"> Luna </w:t>
      </w:r>
      <w:r w:rsidRPr="00C60F09">
        <w:rPr>
          <w:rFonts w:eastAsia="Times New Roman" w:cstheme="minorHAnsi"/>
          <w:sz w:val="17"/>
          <w:szCs w:val="17"/>
          <w:lang w:eastAsia="it-IT"/>
        </w:rPr>
        <w:t xml:space="preserve">al 1° piano, pasti a buffet con piatti tipici della cucina mediterranea e particolare attenzione alla scelta delle materie prime. Cena tipica settimanale. Ristorante riservato per bambini 3/12 anni, a pranzo, ad orari stabiliti, con assistenza e menu dedicato. Disponibili inoltre, pizzeria-bistrot </w:t>
      </w:r>
      <w:r w:rsidRPr="00C60F09">
        <w:rPr>
          <w:rFonts w:eastAsia="Times New Roman" w:cstheme="minorHAnsi"/>
          <w:b/>
          <w:bCs/>
          <w:sz w:val="17"/>
          <w:szCs w:val="17"/>
          <w:lang w:eastAsia="it-IT"/>
        </w:rPr>
        <w:t xml:space="preserve">Red </w:t>
      </w:r>
      <w:proofErr w:type="spellStart"/>
      <w:r w:rsidRPr="00C60F09">
        <w:rPr>
          <w:rFonts w:eastAsia="Times New Roman" w:cstheme="minorHAnsi"/>
          <w:b/>
          <w:bCs/>
          <w:sz w:val="17"/>
          <w:szCs w:val="17"/>
          <w:lang w:eastAsia="it-IT"/>
        </w:rPr>
        <w:t>Coral</w:t>
      </w:r>
      <w:proofErr w:type="spellEnd"/>
      <w:r w:rsidRPr="00C60F09">
        <w:rPr>
          <w:rFonts w:eastAsia="Times New Roman" w:cstheme="minorHAnsi"/>
          <w:sz w:val="17"/>
          <w:szCs w:val="17"/>
          <w:lang w:eastAsia="it-IT"/>
        </w:rPr>
        <w:t xml:space="preserve">, situato a bordo piscina e ristorante </w:t>
      </w:r>
      <w:r w:rsidRPr="00C60F09">
        <w:rPr>
          <w:rFonts w:eastAsia="Times New Roman" w:cstheme="minorHAnsi"/>
          <w:b/>
          <w:bCs/>
          <w:sz w:val="17"/>
          <w:szCs w:val="17"/>
          <w:lang w:eastAsia="it-IT"/>
        </w:rPr>
        <w:t xml:space="preserve">White </w:t>
      </w:r>
      <w:proofErr w:type="spellStart"/>
      <w:r w:rsidRPr="00C60F09">
        <w:rPr>
          <w:rFonts w:eastAsia="Times New Roman" w:cstheme="minorHAnsi"/>
          <w:b/>
          <w:bCs/>
          <w:sz w:val="17"/>
          <w:szCs w:val="17"/>
          <w:lang w:eastAsia="it-IT"/>
        </w:rPr>
        <w:t>Coral</w:t>
      </w:r>
      <w:proofErr w:type="spellEnd"/>
      <w:r w:rsidRPr="00C60F09">
        <w:rPr>
          <w:rFonts w:eastAsia="Times New Roman" w:cstheme="minorHAnsi"/>
          <w:sz w:val="17"/>
          <w:szCs w:val="17"/>
          <w:lang w:eastAsia="it-IT"/>
        </w:rPr>
        <w:t>, sulla spiaggia (per entrambi apertura a discrezione della Direzione). Possibilità su richiesta di cucina per celiaci (forniti alimenti base, non garantita assenza di contaminazione).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b/>
          <w:bCs/>
          <w:sz w:val="17"/>
          <w:szCs w:val="17"/>
          <w:lang w:eastAsia="it-IT"/>
        </w:rPr>
        <w:t>Pensione Completa Plus</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Il trattamento previsto è di pensione completa con acqua mineralizzata in caraffa, vino della casa, soft </w:t>
      </w:r>
      <w:proofErr w:type="spellStart"/>
      <w:r w:rsidRPr="00C60F09">
        <w:rPr>
          <w:rFonts w:eastAsia="Times New Roman" w:cstheme="minorHAnsi"/>
          <w:sz w:val="17"/>
          <w:szCs w:val="17"/>
          <w:lang w:eastAsia="it-IT"/>
        </w:rPr>
        <w:t>drinks</w:t>
      </w:r>
      <w:proofErr w:type="spellEnd"/>
      <w:r w:rsidRPr="00C60F09">
        <w:rPr>
          <w:rFonts w:eastAsia="Times New Roman" w:cstheme="minorHAnsi"/>
          <w:sz w:val="17"/>
          <w:szCs w:val="17"/>
          <w:lang w:eastAsia="it-IT"/>
        </w:rPr>
        <w:t xml:space="preserve"> (da dispenser) inclusi ai pasti principali e gustosi happening gastronomici pomeridiani.</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b/>
          <w:bCs/>
          <w:sz w:val="17"/>
          <w:szCs w:val="17"/>
          <w:lang w:eastAsia="it-IT"/>
        </w:rPr>
        <w:t xml:space="preserve">Formula </w:t>
      </w:r>
      <w:proofErr w:type="spellStart"/>
      <w:r w:rsidRPr="00C60F09">
        <w:rPr>
          <w:rFonts w:eastAsia="Times New Roman" w:cstheme="minorHAnsi"/>
          <w:b/>
          <w:bCs/>
          <w:sz w:val="17"/>
          <w:szCs w:val="17"/>
          <w:lang w:eastAsia="it-IT"/>
        </w:rPr>
        <w:t>All</w:t>
      </w:r>
      <w:proofErr w:type="spellEnd"/>
      <w:r w:rsidRPr="00C60F09">
        <w:rPr>
          <w:rFonts w:eastAsia="Times New Roman" w:cstheme="minorHAnsi"/>
          <w:b/>
          <w:bCs/>
          <w:sz w:val="17"/>
          <w:szCs w:val="17"/>
          <w:lang w:eastAsia="it-IT"/>
        </w:rPr>
        <w:t xml:space="preserve"> Inclusive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Tutto quanto previsto nella Pensione Completa Plus con in più Open Bar con consumo illimitato (presso il bar) di:</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Caffetteria (espresso, decaffeinato, latte/</w:t>
      </w:r>
      <w:proofErr w:type="spellStart"/>
      <w:r w:rsidRPr="00C60F09">
        <w:rPr>
          <w:rFonts w:eastAsia="Times New Roman" w:cstheme="minorHAnsi"/>
          <w:sz w:val="17"/>
          <w:szCs w:val="17"/>
          <w:lang w:eastAsia="it-IT"/>
        </w:rPr>
        <w:t>caffellate</w:t>
      </w:r>
      <w:proofErr w:type="spellEnd"/>
      <w:r w:rsidRPr="00C60F09">
        <w:rPr>
          <w:rFonts w:eastAsia="Times New Roman" w:cstheme="minorHAnsi"/>
          <w:sz w:val="17"/>
          <w:szCs w:val="17"/>
          <w:lang w:eastAsia="it-IT"/>
        </w:rPr>
        <w:t>, orzo, ginseng, cappuccino, the, infusi)</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Bibite soft drink, acqua e succhi da dispenser</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Granita (2 gusti)</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 Dalle ore 12:00, birra, Spritz, Prosecco, aperitivo analcolico alla frutta, amaro, sambuca, limoncello; dalle ore 20:30, gin, rum, vodka, cocktail (lista indicata al bar, liquori e superalcolici della linea </w:t>
      </w:r>
      <w:proofErr w:type="spellStart"/>
      <w:r w:rsidRPr="00C60F09">
        <w:rPr>
          <w:rFonts w:eastAsia="Times New Roman" w:cstheme="minorHAnsi"/>
          <w:sz w:val="17"/>
          <w:szCs w:val="17"/>
          <w:lang w:eastAsia="it-IT"/>
        </w:rPr>
        <w:t>All</w:t>
      </w:r>
      <w:proofErr w:type="spellEnd"/>
      <w:r w:rsidRPr="00C60F09">
        <w:rPr>
          <w:rFonts w:eastAsia="Times New Roman" w:cstheme="minorHAnsi"/>
          <w:sz w:val="17"/>
          <w:szCs w:val="17"/>
          <w:lang w:eastAsia="it-IT"/>
        </w:rPr>
        <w:t xml:space="preserve"> Inclusive)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Nota: supplemento da richiedere alla prenotazione (obbligatorio per tutti gli occupanti la camera). A pagamento: bevande e acqua non da dispenser, gelati, spuntini, prodotti confezionati, liquori e superalcolici non indicati nella lista bar e tutto ciò che non è compreso o citato nell’</w:t>
      </w:r>
      <w:proofErr w:type="spellStart"/>
      <w:r w:rsidRPr="00C60F09">
        <w:rPr>
          <w:rFonts w:eastAsia="Times New Roman" w:cstheme="minorHAnsi"/>
          <w:sz w:val="17"/>
          <w:szCs w:val="17"/>
          <w:lang w:eastAsia="it-IT"/>
        </w:rPr>
        <w:t>All</w:t>
      </w:r>
      <w:proofErr w:type="spellEnd"/>
      <w:r w:rsidRPr="00C60F09">
        <w:rPr>
          <w:rFonts w:eastAsia="Times New Roman" w:cstheme="minorHAnsi"/>
          <w:sz w:val="17"/>
          <w:szCs w:val="17"/>
          <w:lang w:eastAsia="it-IT"/>
        </w:rPr>
        <w:t xml:space="preserve"> Inclusive.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b/>
          <w:bCs/>
          <w:sz w:val="17"/>
          <w:szCs w:val="17"/>
          <w:lang w:eastAsia="it-IT"/>
        </w:rPr>
        <w:t>Piccoli ospiti 0/3 anni</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Per bambini fino a 3 anni, kit cortesia baby, </w:t>
      </w:r>
      <w:proofErr w:type="spellStart"/>
      <w:r w:rsidRPr="00C60F09">
        <w:rPr>
          <w:rFonts w:eastAsia="Times New Roman" w:cstheme="minorHAnsi"/>
          <w:sz w:val="17"/>
          <w:szCs w:val="17"/>
          <w:lang w:eastAsia="it-IT"/>
        </w:rPr>
        <w:t>biberoneria</w:t>
      </w:r>
      <w:proofErr w:type="spellEnd"/>
      <w:r w:rsidRPr="00C60F09">
        <w:rPr>
          <w:rFonts w:eastAsia="Times New Roman" w:cstheme="minorHAnsi"/>
          <w:sz w:val="17"/>
          <w:szCs w:val="17"/>
          <w:lang w:eastAsia="it-IT"/>
        </w:rPr>
        <w:t xml:space="preserve"> accessibile h24, con assistenza ad orari stabiliti, attrezzata con sterilizzatore, </w:t>
      </w:r>
      <w:proofErr w:type="spellStart"/>
      <w:r w:rsidRPr="00C60F09">
        <w:rPr>
          <w:rFonts w:eastAsia="Times New Roman" w:cstheme="minorHAnsi"/>
          <w:sz w:val="17"/>
          <w:szCs w:val="17"/>
          <w:lang w:eastAsia="it-IT"/>
        </w:rPr>
        <w:t>scaldabiberon</w:t>
      </w:r>
      <w:proofErr w:type="spellEnd"/>
      <w:r w:rsidRPr="00C60F09">
        <w:rPr>
          <w:rFonts w:eastAsia="Times New Roman" w:cstheme="minorHAnsi"/>
          <w:sz w:val="17"/>
          <w:szCs w:val="17"/>
          <w:lang w:eastAsia="it-IT"/>
        </w:rPr>
        <w:t>, angolo cottura, lavabo, pentole e stoviglie, frullatore, frigorifero, microonde, omogeneizzati, seggioloni, fasciatoio, prodotti specifici (brodo vegetale, passato di verdura, pastine, prosciutto cotto, latticini, frutta fresca, omogeneizzati di carne, pesce e frutta, latte fresco, biscotti, yogurt, acqua, succhi di frutta, tè e camomilla). I prodotti sono forniti solo durante l’orario di assistenza, da consumarsi all’interno dei locali sempre in compagnia dei genitori.</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Nota: tutti i servizi sono inclusi nella </w:t>
      </w:r>
      <w:proofErr w:type="spellStart"/>
      <w:r w:rsidRPr="00C60F09">
        <w:rPr>
          <w:rFonts w:eastAsia="Times New Roman" w:cstheme="minorHAnsi"/>
          <w:sz w:val="17"/>
          <w:szCs w:val="17"/>
          <w:lang w:eastAsia="it-IT"/>
        </w:rPr>
        <w:t>Futurotto</w:t>
      </w:r>
      <w:proofErr w:type="spellEnd"/>
      <w:r w:rsidRPr="00C60F09">
        <w:rPr>
          <w:rFonts w:eastAsia="Times New Roman" w:cstheme="minorHAnsi"/>
          <w:sz w:val="17"/>
          <w:szCs w:val="17"/>
          <w:lang w:eastAsia="it-IT"/>
        </w:rPr>
        <w:t xml:space="preserve"> Card a pagamento.</w:t>
      </w:r>
    </w:p>
    <w:p w:rsidR="00C60F09" w:rsidRPr="00C60F09" w:rsidRDefault="00C60F09" w:rsidP="00C60F09">
      <w:pPr>
        <w:spacing w:after="0" w:line="240" w:lineRule="auto"/>
        <w:jc w:val="both"/>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A PAGAMENTO</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Servizio spiaggia nelle prime file, boutique/bazar, lezioni individuali degli sport previsti, noleggio passeggini, pedalò, </w:t>
      </w:r>
      <w:proofErr w:type="spellStart"/>
      <w:r w:rsidRPr="00C60F09">
        <w:rPr>
          <w:rFonts w:eastAsia="Times New Roman" w:cstheme="minorHAnsi"/>
          <w:sz w:val="17"/>
          <w:szCs w:val="17"/>
          <w:lang w:eastAsia="it-IT"/>
        </w:rPr>
        <w:t>sup</w:t>
      </w:r>
      <w:proofErr w:type="spellEnd"/>
      <w:r w:rsidRPr="00C60F09">
        <w:rPr>
          <w:rFonts w:eastAsia="Times New Roman" w:cstheme="minorHAnsi"/>
          <w:sz w:val="17"/>
          <w:szCs w:val="17"/>
          <w:lang w:eastAsia="it-IT"/>
        </w:rPr>
        <w:t xml:space="preserve"> e </w:t>
      </w:r>
      <w:proofErr w:type="spellStart"/>
      <w:r w:rsidRPr="00C60F09">
        <w:rPr>
          <w:rFonts w:eastAsia="Times New Roman" w:cstheme="minorHAnsi"/>
          <w:sz w:val="17"/>
          <w:szCs w:val="17"/>
          <w:lang w:eastAsia="it-IT"/>
        </w:rPr>
        <w:t>wing</w:t>
      </w:r>
      <w:proofErr w:type="spellEnd"/>
      <w:r w:rsidRPr="00C60F09">
        <w:rPr>
          <w:rFonts w:eastAsia="Times New Roman" w:cstheme="minorHAnsi"/>
          <w:sz w:val="17"/>
          <w:szCs w:val="17"/>
          <w:lang w:eastAsia="it-IT"/>
        </w:rPr>
        <w:t xml:space="preserve"> </w:t>
      </w:r>
      <w:proofErr w:type="spellStart"/>
      <w:r w:rsidRPr="00C60F09">
        <w:rPr>
          <w:rFonts w:eastAsia="Times New Roman" w:cstheme="minorHAnsi"/>
          <w:sz w:val="17"/>
          <w:szCs w:val="17"/>
          <w:lang w:eastAsia="it-IT"/>
        </w:rPr>
        <w:t>foil</w:t>
      </w:r>
      <w:proofErr w:type="spellEnd"/>
      <w:r w:rsidRPr="00C60F09">
        <w:rPr>
          <w:rFonts w:eastAsia="Times New Roman" w:cstheme="minorHAnsi"/>
          <w:sz w:val="17"/>
          <w:szCs w:val="17"/>
          <w:lang w:eastAsia="it-IT"/>
        </w:rPr>
        <w:t>, illuminazione notturna campi sportivi, escursioni.</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Supplementi obbligatori: Club Card, </w:t>
      </w:r>
      <w:proofErr w:type="spellStart"/>
      <w:r w:rsidRPr="00C60F09">
        <w:rPr>
          <w:rFonts w:eastAsia="Times New Roman" w:cstheme="minorHAnsi"/>
          <w:sz w:val="17"/>
          <w:szCs w:val="17"/>
          <w:lang w:eastAsia="it-IT"/>
        </w:rPr>
        <w:t>Futurotto</w:t>
      </w:r>
      <w:proofErr w:type="spellEnd"/>
      <w:r w:rsidRPr="00C60F09">
        <w:rPr>
          <w:rFonts w:eastAsia="Times New Roman" w:cstheme="minorHAnsi"/>
          <w:sz w:val="17"/>
          <w:szCs w:val="17"/>
          <w:lang w:eastAsia="it-IT"/>
        </w:rPr>
        <w:t xml:space="preserve"> Card. Supplementi facoltativi: Top Futura, Top Futura Plus. Maggiori dettagli e condizioni su futuravacanze.it</w:t>
      </w:r>
    </w:p>
    <w:p w:rsidR="00C60F09" w:rsidRPr="00C60F09" w:rsidRDefault="00C60F09" w:rsidP="00C60F09">
      <w:pPr>
        <w:spacing w:after="0" w:line="240" w:lineRule="auto"/>
        <w:jc w:val="both"/>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I SERVIZI, LE ATTIVITÀ, IL DIVERTIMENTO</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 Reception h24, </w:t>
      </w:r>
      <w:proofErr w:type="spellStart"/>
      <w:r w:rsidRPr="00C60F09">
        <w:rPr>
          <w:rFonts w:eastAsia="Times New Roman" w:cstheme="minorHAnsi"/>
          <w:sz w:val="17"/>
          <w:szCs w:val="17"/>
          <w:lang w:eastAsia="it-IT"/>
        </w:rPr>
        <w:t>wi-fi</w:t>
      </w:r>
      <w:proofErr w:type="spellEnd"/>
      <w:r w:rsidRPr="00C60F09">
        <w:rPr>
          <w:rFonts w:eastAsia="Times New Roman" w:cstheme="minorHAnsi"/>
          <w:sz w:val="17"/>
          <w:szCs w:val="17"/>
          <w:lang w:eastAsia="it-IT"/>
        </w:rPr>
        <w:t xml:space="preserve"> free nelle aree comuni, anfiteatro, parcheggio non custodito</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 Bar centrale nella hall, Beach Bar White </w:t>
      </w:r>
      <w:proofErr w:type="spellStart"/>
      <w:r w:rsidRPr="00C60F09">
        <w:rPr>
          <w:rFonts w:eastAsia="Times New Roman" w:cstheme="minorHAnsi"/>
          <w:sz w:val="17"/>
          <w:szCs w:val="17"/>
          <w:lang w:eastAsia="it-IT"/>
        </w:rPr>
        <w:t>Coral</w:t>
      </w:r>
      <w:proofErr w:type="spellEnd"/>
      <w:r w:rsidRPr="00C60F09">
        <w:rPr>
          <w:rFonts w:eastAsia="Times New Roman" w:cstheme="minorHAnsi"/>
          <w:sz w:val="17"/>
          <w:szCs w:val="17"/>
          <w:lang w:eastAsia="it-IT"/>
        </w:rPr>
        <w:t xml:space="preserve"> e Pool Bar Red </w:t>
      </w:r>
      <w:proofErr w:type="spellStart"/>
      <w:r w:rsidRPr="00C60F09">
        <w:rPr>
          <w:rFonts w:eastAsia="Times New Roman" w:cstheme="minorHAnsi"/>
          <w:sz w:val="17"/>
          <w:szCs w:val="17"/>
          <w:lang w:eastAsia="it-IT"/>
        </w:rPr>
        <w:t>Coral</w:t>
      </w:r>
      <w:proofErr w:type="spellEnd"/>
      <w:r w:rsidRPr="00C60F09">
        <w:rPr>
          <w:rFonts w:eastAsia="Times New Roman" w:cstheme="minorHAnsi"/>
          <w:sz w:val="17"/>
          <w:szCs w:val="17"/>
          <w:lang w:eastAsia="it-IT"/>
        </w:rPr>
        <w:t xml:space="preserve"> (consumazioni a pagamento)</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1 piscina lagunare con 4 acquascivoli, 1 piscina relax per adulti, 1 piscina per bambini, tutte attrezzate con ombrelloni e lettini ad esaurimento</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3 campi da tennis in erba sintetica</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 2 campi da </w:t>
      </w:r>
      <w:proofErr w:type="spellStart"/>
      <w:r w:rsidRPr="00C60F09">
        <w:rPr>
          <w:rFonts w:eastAsia="Times New Roman" w:cstheme="minorHAnsi"/>
          <w:sz w:val="17"/>
          <w:szCs w:val="17"/>
          <w:lang w:eastAsia="it-IT"/>
        </w:rPr>
        <w:t>Padel</w:t>
      </w:r>
      <w:proofErr w:type="spellEnd"/>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2 campi polivalenti calcetto/pallavolo/basket</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 2 campi da </w:t>
      </w:r>
      <w:proofErr w:type="spellStart"/>
      <w:r w:rsidRPr="00C60F09">
        <w:rPr>
          <w:rFonts w:eastAsia="Times New Roman" w:cstheme="minorHAnsi"/>
          <w:sz w:val="17"/>
          <w:szCs w:val="17"/>
          <w:lang w:eastAsia="it-IT"/>
        </w:rPr>
        <w:t>pickleball</w:t>
      </w:r>
      <w:proofErr w:type="spellEnd"/>
      <w:r w:rsidRPr="00C60F09">
        <w:rPr>
          <w:rFonts w:eastAsia="Times New Roman" w:cstheme="minorHAnsi"/>
          <w:sz w:val="17"/>
          <w:szCs w:val="17"/>
          <w:lang w:eastAsia="it-IT"/>
        </w:rPr>
        <w:t xml:space="preserve"> di cui 1 in zona mare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Tiro con l'arco</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w:t>
      </w:r>
      <w:proofErr w:type="spellStart"/>
      <w:r w:rsidRPr="00C60F09">
        <w:rPr>
          <w:rFonts w:eastAsia="Times New Roman" w:cstheme="minorHAnsi"/>
          <w:sz w:val="17"/>
          <w:szCs w:val="17"/>
          <w:lang w:eastAsia="it-IT"/>
        </w:rPr>
        <w:t>Ping</w:t>
      </w:r>
      <w:proofErr w:type="spellEnd"/>
      <w:r w:rsidRPr="00C60F09">
        <w:rPr>
          <w:rFonts w:eastAsia="Times New Roman" w:cstheme="minorHAnsi"/>
          <w:sz w:val="17"/>
          <w:szCs w:val="17"/>
          <w:lang w:eastAsia="it-IT"/>
        </w:rPr>
        <w:t xml:space="preserve"> </w:t>
      </w:r>
      <w:proofErr w:type="spellStart"/>
      <w:r w:rsidRPr="00C60F09">
        <w:rPr>
          <w:rFonts w:eastAsia="Times New Roman" w:cstheme="minorHAnsi"/>
          <w:sz w:val="17"/>
          <w:szCs w:val="17"/>
          <w:lang w:eastAsia="it-IT"/>
        </w:rPr>
        <w:t>pong</w:t>
      </w:r>
      <w:proofErr w:type="spellEnd"/>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Palestra</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2 campi da beach volley</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Servizio spiaggia dalla 3° fila</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lastRenderedPageBreak/>
        <w:t xml:space="preserve">• Utilizzo pedalò, canoe, windsurf, </w:t>
      </w:r>
      <w:proofErr w:type="spellStart"/>
      <w:r w:rsidRPr="00C60F09">
        <w:rPr>
          <w:rFonts w:eastAsia="Times New Roman" w:cstheme="minorHAnsi"/>
          <w:sz w:val="17"/>
          <w:szCs w:val="17"/>
          <w:lang w:eastAsia="it-IT"/>
        </w:rPr>
        <w:t>wing</w:t>
      </w:r>
      <w:proofErr w:type="spellEnd"/>
      <w:r w:rsidRPr="00C60F09">
        <w:rPr>
          <w:rFonts w:eastAsia="Times New Roman" w:cstheme="minorHAnsi"/>
          <w:sz w:val="17"/>
          <w:szCs w:val="17"/>
          <w:lang w:eastAsia="it-IT"/>
        </w:rPr>
        <w:t xml:space="preserve"> </w:t>
      </w:r>
      <w:proofErr w:type="spellStart"/>
      <w:r w:rsidRPr="00C60F09">
        <w:rPr>
          <w:rFonts w:eastAsia="Times New Roman" w:cstheme="minorHAnsi"/>
          <w:sz w:val="17"/>
          <w:szCs w:val="17"/>
          <w:lang w:eastAsia="it-IT"/>
        </w:rPr>
        <w:t>foil</w:t>
      </w:r>
      <w:proofErr w:type="spellEnd"/>
      <w:r w:rsidRPr="00C60F09">
        <w:rPr>
          <w:rFonts w:eastAsia="Times New Roman" w:cstheme="minorHAnsi"/>
          <w:sz w:val="17"/>
          <w:szCs w:val="17"/>
          <w:lang w:eastAsia="it-IT"/>
        </w:rPr>
        <w:t xml:space="preserve">, barche a vela, </w:t>
      </w:r>
      <w:proofErr w:type="spellStart"/>
      <w:r w:rsidRPr="00C60F09">
        <w:rPr>
          <w:rFonts w:eastAsia="Times New Roman" w:cstheme="minorHAnsi"/>
          <w:sz w:val="17"/>
          <w:szCs w:val="17"/>
          <w:lang w:eastAsia="it-IT"/>
        </w:rPr>
        <w:t>Sup</w:t>
      </w:r>
      <w:proofErr w:type="spellEnd"/>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Discoteca e serate a tema</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 Animazione diurna e serale con gare, spettacoli, musical, cabaret, serate giochi e serate a tema, balli di gruppo, discoteca, lezioni di fitness, danza, aerobica, </w:t>
      </w:r>
      <w:proofErr w:type="spellStart"/>
      <w:r w:rsidRPr="00C60F09">
        <w:rPr>
          <w:rFonts w:eastAsia="Times New Roman" w:cstheme="minorHAnsi"/>
          <w:sz w:val="17"/>
          <w:szCs w:val="17"/>
          <w:lang w:eastAsia="it-IT"/>
        </w:rPr>
        <w:t>acquafusion</w:t>
      </w:r>
      <w:proofErr w:type="spellEnd"/>
      <w:r w:rsidRPr="00C60F09">
        <w:rPr>
          <w:rFonts w:eastAsia="Times New Roman" w:cstheme="minorHAnsi"/>
          <w:sz w:val="17"/>
          <w:szCs w:val="17"/>
          <w:lang w:eastAsia="it-IT"/>
        </w:rPr>
        <w:t xml:space="preserve">, canoe, windsurf, corsi collettivi di vela, tornei di calcio, tennis, </w:t>
      </w:r>
      <w:proofErr w:type="spellStart"/>
      <w:r w:rsidRPr="00C60F09">
        <w:rPr>
          <w:rFonts w:eastAsia="Times New Roman" w:cstheme="minorHAnsi"/>
          <w:sz w:val="17"/>
          <w:szCs w:val="17"/>
          <w:lang w:eastAsia="it-IT"/>
        </w:rPr>
        <w:t>padel</w:t>
      </w:r>
      <w:proofErr w:type="spellEnd"/>
      <w:r w:rsidRPr="00C60F09">
        <w:rPr>
          <w:rFonts w:eastAsia="Times New Roman" w:cstheme="minorHAnsi"/>
          <w:sz w:val="17"/>
          <w:szCs w:val="17"/>
          <w:lang w:eastAsia="it-IT"/>
        </w:rPr>
        <w:t xml:space="preserve">, </w:t>
      </w:r>
      <w:proofErr w:type="spellStart"/>
      <w:r w:rsidRPr="00C60F09">
        <w:rPr>
          <w:rFonts w:eastAsia="Times New Roman" w:cstheme="minorHAnsi"/>
          <w:sz w:val="17"/>
          <w:szCs w:val="17"/>
          <w:lang w:eastAsia="it-IT"/>
        </w:rPr>
        <w:t>pickleball</w:t>
      </w:r>
      <w:proofErr w:type="spellEnd"/>
      <w:r w:rsidRPr="00C60F09">
        <w:rPr>
          <w:rFonts w:eastAsia="Times New Roman" w:cstheme="minorHAnsi"/>
          <w:sz w:val="17"/>
          <w:szCs w:val="17"/>
          <w:lang w:eastAsia="it-IT"/>
        </w:rPr>
        <w:t>, beach volley e tiro con l’arco</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Nota: tutti i servizi sono inclusi nella Club Card a pagamento.</w:t>
      </w:r>
    </w:p>
    <w:p w:rsidR="00C60F09" w:rsidRPr="00C60F09" w:rsidRDefault="00C60F09" w:rsidP="00C60F09">
      <w:pPr>
        <w:spacing w:after="0" w:line="240" w:lineRule="auto"/>
        <w:jc w:val="both"/>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L'ANIMAZIONE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Nei Futura Club l'allegria e il buonumore ti accompagneranno durante tutta la vacanza. La nostra equipe ti coinvolgerà con la sua energia e passione e arricchirà la tua giornata con programmi ricchi di attività, sport e spettacoli serali. E per chi interpreta una vacanza all'insegna del relax, cordialità e discrezione saranno sempre la parola d'ordine.</w:t>
      </w:r>
    </w:p>
    <w:p w:rsidR="00C60F09" w:rsidRPr="00C60F09" w:rsidRDefault="00C60F09" w:rsidP="00C60F09">
      <w:pPr>
        <w:spacing w:after="0" w:line="240" w:lineRule="auto"/>
        <w:jc w:val="both"/>
        <w:rPr>
          <w:rFonts w:eastAsia="Times New Roman" w:cstheme="minorHAnsi"/>
          <w:sz w:val="17"/>
          <w:szCs w:val="17"/>
          <w:lang w:eastAsia="it-IT"/>
        </w:rPr>
      </w:pPr>
      <w:r w:rsidRPr="00C60F09">
        <w:rPr>
          <w:rFonts w:eastAsia="Times New Roman" w:cstheme="minorHAnsi"/>
          <w:sz w:val="17"/>
          <w:szCs w:val="17"/>
          <w:lang w:eastAsia="it-IT"/>
        </w:rPr>
        <w:t xml:space="preserve">Nel magico mondo di </w:t>
      </w:r>
      <w:proofErr w:type="spellStart"/>
      <w:r w:rsidRPr="00C60F09">
        <w:rPr>
          <w:rFonts w:eastAsia="Times New Roman" w:cstheme="minorHAnsi"/>
          <w:b/>
          <w:bCs/>
          <w:sz w:val="17"/>
          <w:szCs w:val="17"/>
          <w:lang w:eastAsia="it-IT"/>
        </w:rPr>
        <w:t>Futurlandia</w:t>
      </w:r>
      <w:proofErr w:type="spellEnd"/>
      <w:r w:rsidRPr="00C60F09">
        <w:rPr>
          <w:rFonts w:eastAsia="Times New Roman" w:cstheme="minorHAnsi"/>
          <w:sz w:val="17"/>
          <w:szCs w:val="17"/>
          <w:lang w:eastAsia="it-IT"/>
        </w:rPr>
        <w:t xml:space="preserve">, allegria e divertimento accompagnano i più piccoli durante tutto il giorno. In compagnia del simpatico </w:t>
      </w:r>
      <w:proofErr w:type="spellStart"/>
      <w:r w:rsidRPr="00C60F09">
        <w:rPr>
          <w:rFonts w:eastAsia="Times New Roman" w:cstheme="minorHAnsi"/>
          <w:sz w:val="17"/>
          <w:szCs w:val="17"/>
          <w:lang w:eastAsia="it-IT"/>
        </w:rPr>
        <w:t>Futurotto</w:t>
      </w:r>
      <w:proofErr w:type="spellEnd"/>
      <w:r w:rsidRPr="00C60F09">
        <w:rPr>
          <w:rFonts w:eastAsia="Times New Roman" w:cstheme="minorHAnsi"/>
          <w:sz w:val="17"/>
          <w:szCs w:val="17"/>
          <w:lang w:eastAsia="it-IT"/>
        </w:rPr>
        <w:t xml:space="preserve">, i bimbi seguiti da uno staff dedicato, trascorreranno in totale sicurezza giornate ricche di indimenticabili emozioni con attività suddivise per fasce di età: </w:t>
      </w:r>
      <w:proofErr w:type="spellStart"/>
      <w:r w:rsidRPr="00C60F09">
        <w:rPr>
          <w:rFonts w:eastAsia="Times New Roman" w:cstheme="minorHAnsi"/>
          <w:b/>
          <w:bCs/>
          <w:sz w:val="17"/>
          <w:szCs w:val="17"/>
          <w:lang w:eastAsia="it-IT"/>
        </w:rPr>
        <w:t>Futurotto</w:t>
      </w:r>
      <w:proofErr w:type="spellEnd"/>
      <w:r w:rsidRPr="00C60F09">
        <w:rPr>
          <w:rFonts w:eastAsia="Times New Roman" w:cstheme="minorHAnsi"/>
          <w:b/>
          <w:bCs/>
          <w:sz w:val="17"/>
          <w:szCs w:val="17"/>
          <w:lang w:eastAsia="it-IT"/>
        </w:rPr>
        <w:t xml:space="preserve"> Mini Club</w:t>
      </w:r>
      <w:r w:rsidRPr="00C60F09">
        <w:rPr>
          <w:rFonts w:eastAsia="Times New Roman" w:cstheme="minorHAnsi"/>
          <w:sz w:val="17"/>
          <w:szCs w:val="17"/>
          <w:lang w:eastAsia="it-IT"/>
        </w:rPr>
        <w:t xml:space="preserve"> (3-6 anni) e </w:t>
      </w:r>
      <w:proofErr w:type="spellStart"/>
      <w:r w:rsidRPr="00C60F09">
        <w:rPr>
          <w:rFonts w:eastAsia="Times New Roman" w:cstheme="minorHAnsi"/>
          <w:b/>
          <w:bCs/>
          <w:sz w:val="17"/>
          <w:szCs w:val="17"/>
          <w:lang w:eastAsia="it-IT"/>
        </w:rPr>
        <w:t>Futurotto</w:t>
      </w:r>
      <w:proofErr w:type="spellEnd"/>
      <w:r w:rsidRPr="00C60F09">
        <w:rPr>
          <w:rFonts w:eastAsia="Times New Roman" w:cstheme="minorHAnsi"/>
          <w:b/>
          <w:bCs/>
          <w:sz w:val="17"/>
          <w:szCs w:val="17"/>
          <w:lang w:eastAsia="it-IT"/>
        </w:rPr>
        <w:t xml:space="preserve"> Kids Club</w:t>
      </w:r>
      <w:r w:rsidRPr="00C60F09">
        <w:rPr>
          <w:rFonts w:eastAsia="Times New Roman" w:cstheme="minorHAnsi"/>
          <w:sz w:val="17"/>
          <w:szCs w:val="17"/>
          <w:lang w:eastAsia="it-IT"/>
        </w:rPr>
        <w:t xml:space="preserve"> (7/11 anni). Giochi in aree attrezzate, in piscina e in spiaggia, attività ludiche, sportive e creative, gare e tornei, introduzione allo sport e l’immancabile </w:t>
      </w:r>
      <w:proofErr w:type="spellStart"/>
      <w:r w:rsidRPr="00C60F09">
        <w:rPr>
          <w:rFonts w:eastAsia="Times New Roman" w:cstheme="minorHAnsi"/>
          <w:sz w:val="17"/>
          <w:szCs w:val="17"/>
          <w:lang w:eastAsia="it-IT"/>
        </w:rPr>
        <w:t>Futurotto</w:t>
      </w:r>
      <w:proofErr w:type="spellEnd"/>
      <w:r w:rsidRPr="00C60F09">
        <w:rPr>
          <w:rFonts w:eastAsia="Times New Roman" w:cstheme="minorHAnsi"/>
          <w:sz w:val="17"/>
          <w:szCs w:val="17"/>
          <w:lang w:eastAsia="it-IT"/>
        </w:rPr>
        <w:t xml:space="preserve"> Dance serale.</w:t>
      </w:r>
    </w:p>
    <w:p w:rsidR="00C60F09" w:rsidRPr="00C60F09" w:rsidRDefault="00C60F09" w:rsidP="00C60F09">
      <w:pPr>
        <w:spacing w:after="0" w:line="240" w:lineRule="auto"/>
        <w:jc w:val="both"/>
        <w:rPr>
          <w:rFonts w:eastAsia="Times New Roman" w:cstheme="minorHAnsi"/>
          <w:sz w:val="17"/>
          <w:szCs w:val="17"/>
          <w:lang w:eastAsia="it-IT"/>
        </w:rPr>
      </w:pPr>
      <w:proofErr w:type="spellStart"/>
      <w:r w:rsidRPr="00C60F09">
        <w:rPr>
          <w:rFonts w:eastAsia="Times New Roman" w:cstheme="minorHAnsi"/>
          <w:b/>
          <w:bCs/>
          <w:sz w:val="17"/>
          <w:szCs w:val="17"/>
          <w:lang w:eastAsia="it-IT"/>
        </w:rPr>
        <w:t>X</w:t>
      </w:r>
      <w:proofErr w:type="spellEnd"/>
      <w:r w:rsidRPr="00C60F09">
        <w:rPr>
          <w:rFonts w:eastAsia="Times New Roman" w:cstheme="minorHAnsi"/>
          <w:b/>
          <w:bCs/>
          <w:sz w:val="17"/>
          <w:szCs w:val="17"/>
          <w:lang w:eastAsia="it-IT"/>
        </w:rPr>
        <w:t xml:space="preserve"> Club</w:t>
      </w:r>
      <w:r w:rsidRPr="00C60F09">
        <w:rPr>
          <w:rFonts w:eastAsia="Times New Roman" w:cstheme="minorHAnsi"/>
          <w:sz w:val="17"/>
          <w:szCs w:val="17"/>
          <w:lang w:eastAsia="it-IT"/>
        </w:rPr>
        <w:t xml:space="preserve"> è un club esclusivo dedicato ai ragazzi per una vacanza da vivere intensamente in compagnia di nuovi amici e con tanti momenti speciali da ricordare. Insieme allo staff dedicato, i teenagers potranno sbizzarrirsi con tante attività in linea con i gusti e le esigenze della loro età: </w:t>
      </w:r>
      <w:r w:rsidRPr="00C60F09">
        <w:rPr>
          <w:rFonts w:eastAsia="Times New Roman" w:cstheme="minorHAnsi"/>
          <w:b/>
          <w:bCs/>
          <w:sz w:val="17"/>
          <w:szCs w:val="17"/>
          <w:lang w:eastAsia="it-IT"/>
        </w:rPr>
        <w:t>Futura X Club Young</w:t>
      </w:r>
      <w:r w:rsidRPr="00C60F09">
        <w:rPr>
          <w:rFonts w:eastAsia="Times New Roman" w:cstheme="minorHAnsi"/>
          <w:sz w:val="17"/>
          <w:szCs w:val="17"/>
          <w:lang w:eastAsia="it-IT"/>
        </w:rPr>
        <w:t xml:space="preserve"> (12-14 anni) e </w:t>
      </w:r>
      <w:r w:rsidRPr="00C60F09">
        <w:rPr>
          <w:rFonts w:eastAsia="Times New Roman" w:cstheme="minorHAnsi"/>
          <w:b/>
          <w:bCs/>
          <w:sz w:val="17"/>
          <w:szCs w:val="17"/>
          <w:lang w:eastAsia="it-IT"/>
        </w:rPr>
        <w:t>Futura X Club Great</w:t>
      </w:r>
      <w:r w:rsidRPr="00C60F09">
        <w:rPr>
          <w:rFonts w:eastAsia="Times New Roman" w:cstheme="minorHAnsi"/>
          <w:sz w:val="17"/>
          <w:szCs w:val="17"/>
          <w:lang w:eastAsia="it-IT"/>
        </w:rPr>
        <w:t xml:space="preserve"> (15-17 anni). Sport e attività di gruppo, giornate a tema, sfide, tornei e giochi di squadra, in spiaggia e in piscina, emozionanti serate con tanta musica e immancabili appuntamenti social.</w:t>
      </w:r>
    </w:p>
    <w:p w:rsidR="00C60F09" w:rsidRPr="00C60F09" w:rsidRDefault="00C60F09" w:rsidP="00C60F09">
      <w:pPr>
        <w:pStyle w:val="normale0"/>
        <w:spacing w:before="0" w:beforeAutospacing="0" w:after="0" w:afterAutospacing="0"/>
        <w:jc w:val="both"/>
        <w:rPr>
          <w:rFonts w:asciiTheme="minorHAnsi" w:hAnsiTheme="minorHAnsi" w:cstheme="minorHAnsi"/>
          <w:sz w:val="17"/>
          <w:szCs w:val="17"/>
        </w:rPr>
      </w:pPr>
      <w:r w:rsidRPr="00C60F09">
        <w:rPr>
          <w:rFonts w:asciiTheme="minorHAnsi" w:hAnsiTheme="minorHAnsi" w:cstheme="minorHAnsi"/>
          <w:sz w:val="17"/>
          <w:szCs w:val="17"/>
        </w:rPr>
        <w:t xml:space="preserve">Giornata intera con visita all'Abbazia di </w:t>
      </w:r>
      <w:proofErr w:type="spellStart"/>
      <w:r w:rsidRPr="00C60F09">
        <w:rPr>
          <w:rFonts w:asciiTheme="minorHAnsi" w:hAnsiTheme="minorHAnsi" w:cstheme="minorHAnsi"/>
          <w:sz w:val="17"/>
          <w:szCs w:val="17"/>
        </w:rPr>
        <w:t>S.Giovanni</w:t>
      </w:r>
      <w:proofErr w:type="spellEnd"/>
      <w:r w:rsidRPr="00C60F09">
        <w:rPr>
          <w:rFonts w:asciiTheme="minorHAnsi" w:hAnsiTheme="minorHAnsi" w:cstheme="minorHAnsi"/>
          <w:sz w:val="17"/>
          <w:szCs w:val="17"/>
        </w:rPr>
        <w:t xml:space="preserve"> in Fiore e visita al Parco della Forestale. Pranzo presso il ristorante La Baita (bevande incluse).</w:t>
      </w:r>
    </w:p>
    <w:p w:rsidR="00C60F09" w:rsidRPr="00C60F09" w:rsidRDefault="00C60F09" w:rsidP="00C60F09">
      <w:pPr>
        <w:spacing w:after="0" w:line="240" w:lineRule="auto"/>
        <w:outlineLvl w:val="0"/>
        <w:rPr>
          <w:rFonts w:eastAsia="Times New Roman" w:cstheme="minorHAnsi"/>
          <w:b/>
          <w:bCs/>
          <w:kern w:val="36"/>
          <w:sz w:val="17"/>
          <w:szCs w:val="17"/>
          <w:lang w:eastAsia="it-IT"/>
        </w:rPr>
      </w:pPr>
    </w:p>
    <w:tbl>
      <w:tblPr>
        <w:tblStyle w:val="Grigliatabella"/>
        <w:tblW w:w="11162" w:type="dxa"/>
        <w:tblInd w:w="-147" w:type="dxa"/>
        <w:tblLayout w:type="fixed"/>
        <w:tblLook w:val="04A0" w:firstRow="1" w:lastRow="0" w:firstColumn="1" w:lastColumn="0" w:noHBand="0" w:noVBand="1"/>
      </w:tblPr>
      <w:tblGrid>
        <w:gridCol w:w="1985"/>
        <w:gridCol w:w="851"/>
        <w:gridCol w:w="708"/>
        <w:gridCol w:w="709"/>
        <w:gridCol w:w="709"/>
        <w:gridCol w:w="850"/>
        <w:gridCol w:w="709"/>
        <w:gridCol w:w="851"/>
        <w:gridCol w:w="850"/>
        <w:gridCol w:w="709"/>
        <w:gridCol w:w="709"/>
        <w:gridCol w:w="708"/>
        <w:gridCol w:w="814"/>
      </w:tblGrid>
      <w:tr w:rsidR="00C60F09" w:rsidRPr="00866B30" w:rsidTr="00866B30">
        <w:tc>
          <w:tcPr>
            <w:tcW w:w="1985" w:type="dxa"/>
            <w:vMerge w:val="restart"/>
            <w:hideMark/>
          </w:tcPr>
          <w:p w:rsidR="00C60F09" w:rsidRPr="00866B30" w:rsidRDefault="00C60F09" w:rsidP="00C60F09">
            <w:pPr>
              <w:spacing w:line="240" w:lineRule="auto"/>
              <w:rPr>
                <w:rFonts w:eastAsia="Times New Roman" w:cstheme="minorHAnsi"/>
                <w:sz w:val="14"/>
                <w:szCs w:val="14"/>
                <w:lang w:eastAsia="it-IT"/>
              </w:rPr>
            </w:pPr>
            <w:r w:rsidRPr="00866B30">
              <w:rPr>
                <w:rFonts w:eastAsia="Times New Roman" w:cstheme="minorHAnsi"/>
                <w:sz w:val="14"/>
                <w:szCs w:val="14"/>
                <w:lang w:eastAsia="it-IT"/>
              </w:rPr>
              <w:t>Stagionalità</w:t>
            </w:r>
          </w:p>
        </w:tc>
        <w:tc>
          <w:tcPr>
            <w:tcW w:w="2977" w:type="dxa"/>
            <w:gridSpan w:val="4"/>
          </w:tcPr>
          <w:p w:rsidR="00C60F09" w:rsidRPr="00866B30" w:rsidRDefault="00C60F09"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SOLO SOGGIORNO</w:t>
            </w:r>
          </w:p>
        </w:tc>
        <w:tc>
          <w:tcPr>
            <w:tcW w:w="1559" w:type="dxa"/>
            <w:gridSpan w:val="2"/>
            <w:hideMark/>
          </w:tcPr>
          <w:p w:rsidR="00C60F09" w:rsidRPr="00866B30" w:rsidRDefault="00C60F09"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SUPERBIMBI</w:t>
            </w:r>
          </w:p>
        </w:tc>
        <w:tc>
          <w:tcPr>
            <w:tcW w:w="3119" w:type="dxa"/>
            <w:gridSpan w:val="4"/>
          </w:tcPr>
          <w:p w:rsidR="00C60F09" w:rsidRPr="00866B30" w:rsidRDefault="00C60F09"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PACCHETTO VOLO</w:t>
            </w:r>
          </w:p>
        </w:tc>
        <w:tc>
          <w:tcPr>
            <w:tcW w:w="1522" w:type="dxa"/>
            <w:gridSpan w:val="2"/>
          </w:tcPr>
          <w:p w:rsidR="00C60F09" w:rsidRPr="00866B30" w:rsidRDefault="00C60F09"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SUPERBIMBI</w:t>
            </w:r>
          </w:p>
        </w:tc>
      </w:tr>
      <w:tr w:rsidR="00866B30" w:rsidRPr="00866B30" w:rsidTr="00866B30">
        <w:tc>
          <w:tcPr>
            <w:tcW w:w="1985" w:type="dxa"/>
            <w:vMerge/>
            <w:hideMark/>
          </w:tcPr>
          <w:p w:rsidR="00866B30" w:rsidRPr="00866B30" w:rsidRDefault="00866B30" w:rsidP="00C60F09">
            <w:pPr>
              <w:spacing w:line="240" w:lineRule="auto"/>
              <w:rPr>
                <w:rFonts w:eastAsia="Times New Roman" w:cstheme="minorHAnsi"/>
                <w:sz w:val="14"/>
                <w:szCs w:val="14"/>
                <w:lang w:eastAsia="it-IT"/>
              </w:rPr>
            </w:pPr>
          </w:p>
        </w:tc>
        <w:tc>
          <w:tcPr>
            <w:tcW w:w="851" w:type="dxa"/>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Quote</w:t>
            </w:r>
            <w:r w:rsidRPr="00866B30">
              <w:rPr>
                <w:rFonts w:eastAsia="Times New Roman" w:cstheme="minorHAnsi"/>
                <w:b/>
                <w:sz w:val="14"/>
                <w:szCs w:val="14"/>
                <w:lang w:eastAsia="it-IT"/>
              </w:rPr>
              <w:br/>
              <w:t xml:space="preserve"> a partire da</w:t>
            </w:r>
          </w:p>
        </w:tc>
        <w:tc>
          <w:tcPr>
            <w:tcW w:w="708" w:type="dxa"/>
            <w:shd w:val="clear" w:color="auto" w:fill="DEEAF6" w:themeFill="accent5" w:themeFillTint="33"/>
          </w:tcPr>
          <w:p w:rsidR="00866B30" w:rsidRPr="00866B30" w:rsidRDefault="00866B30" w:rsidP="00C60F09">
            <w:pPr>
              <w:spacing w:line="240" w:lineRule="auto"/>
              <w:jc w:val="center"/>
              <w:rPr>
                <w:rFonts w:eastAsia="Times New Roman" w:cstheme="minorHAnsi"/>
                <w:b/>
                <w:sz w:val="14"/>
                <w:szCs w:val="14"/>
                <w:lang w:eastAsia="it-IT"/>
              </w:rPr>
            </w:pPr>
            <w:r>
              <w:rPr>
                <w:rFonts w:eastAsia="Times New Roman" w:cstheme="minorHAnsi"/>
                <w:b/>
                <w:sz w:val="14"/>
                <w:szCs w:val="14"/>
                <w:lang w:eastAsia="it-IT"/>
              </w:rPr>
              <w:t>Quote Nette</w:t>
            </w:r>
          </w:p>
        </w:tc>
        <w:tc>
          <w:tcPr>
            <w:tcW w:w="709" w:type="dxa"/>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3° letto 3/12 anni</w:t>
            </w:r>
          </w:p>
        </w:tc>
        <w:tc>
          <w:tcPr>
            <w:tcW w:w="709" w:type="dxa"/>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3° letto 12/16 anni</w:t>
            </w:r>
          </w:p>
        </w:tc>
        <w:tc>
          <w:tcPr>
            <w:tcW w:w="850" w:type="dxa"/>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3° letto 3/12</w:t>
            </w:r>
            <w:r w:rsidRPr="00866B30">
              <w:rPr>
                <w:rFonts w:eastAsia="Times New Roman" w:cstheme="minorHAnsi"/>
                <w:b/>
                <w:sz w:val="14"/>
                <w:szCs w:val="14"/>
                <w:lang w:eastAsia="it-IT"/>
              </w:rPr>
              <w:br/>
              <w:t xml:space="preserve"> anni</w:t>
            </w:r>
          </w:p>
        </w:tc>
        <w:tc>
          <w:tcPr>
            <w:tcW w:w="709" w:type="dxa"/>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3° letto 12/16 anni</w:t>
            </w:r>
          </w:p>
        </w:tc>
        <w:tc>
          <w:tcPr>
            <w:tcW w:w="851" w:type="dxa"/>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 xml:space="preserve">Quote </w:t>
            </w:r>
            <w:r w:rsidRPr="00866B30">
              <w:rPr>
                <w:rFonts w:eastAsia="Times New Roman" w:cstheme="minorHAnsi"/>
                <w:b/>
                <w:sz w:val="14"/>
                <w:szCs w:val="14"/>
                <w:lang w:eastAsia="it-IT"/>
              </w:rPr>
              <w:br/>
              <w:t>a partire da</w:t>
            </w:r>
          </w:p>
        </w:tc>
        <w:tc>
          <w:tcPr>
            <w:tcW w:w="850" w:type="dxa"/>
            <w:shd w:val="clear" w:color="auto" w:fill="DEEAF6" w:themeFill="accent5" w:themeFillTint="33"/>
          </w:tcPr>
          <w:p w:rsidR="00866B30" w:rsidRPr="00866B30" w:rsidRDefault="00866B30" w:rsidP="00C60F09">
            <w:pPr>
              <w:spacing w:line="240" w:lineRule="auto"/>
              <w:jc w:val="center"/>
              <w:rPr>
                <w:rFonts w:eastAsia="Times New Roman" w:cstheme="minorHAnsi"/>
                <w:b/>
                <w:sz w:val="14"/>
                <w:szCs w:val="14"/>
                <w:lang w:eastAsia="it-IT"/>
              </w:rPr>
            </w:pPr>
            <w:r>
              <w:rPr>
                <w:rFonts w:eastAsia="Times New Roman" w:cstheme="minorHAnsi"/>
                <w:b/>
                <w:sz w:val="14"/>
                <w:szCs w:val="14"/>
                <w:lang w:eastAsia="it-IT"/>
              </w:rPr>
              <w:t>Quote Nette</w:t>
            </w:r>
          </w:p>
        </w:tc>
        <w:tc>
          <w:tcPr>
            <w:tcW w:w="709" w:type="dxa"/>
            <w:shd w:val="clear" w:color="auto" w:fill="DEEAF6" w:themeFill="accent5" w:themeFillTint="33"/>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3° letto 3/12 anni</w:t>
            </w:r>
          </w:p>
        </w:tc>
        <w:tc>
          <w:tcPr>
            <w:tcW w:w="709" w:type="dxa"/>
            <w:shd w:val="clear" w:color="auto" w:fill="DEEAF6" w:themeFill="accent5" w:themeFillTint="33"/>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3° letto 12/16 anni</w:t>
            </w:r>
          </w:p>
        </w:tc>
        <w:tc>
          <w:tcPr>
            <w:tcW w:w="708" w:type="dxa"/>
            <w:shd w:val="clear" w:color="auto" w:fill="DEEAF6" w:themeFill="accent5" w:themeFillTint="33"/>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3° letto 3/12 anni</w:t>
            </w:r>
          </w:p>
        </w:tc>
        <w:tc>
          <w:tcPr>
            <w:tcW w:w="814" w:type="dxa"/>
            <w:shd w:val="clear" w:color="auto" w:fill="DEEAF6" w:themeFill="accent5" w:themeFillTint="33"/>
            <w:hideMark/>
          </w:tcPr>
          <w:p w:rsidR="00866B30" w:rsidRPr="00866B30" w:rsidRDefault="00866B30" w:rsidP="00C60F09">
            <w:pPr>
              <w:spacing w:line="240" w:lineRule="auto"/>
              <w:jc w:val="center"/>
              <w:rPr>
                <w:rFonts w:eastAsia="Times New Roman" w:cstheme="minorHAnsi"/>
                <w:b/>
                <w:sz w:val="14"/>
                <w:szCs w:val="14"/>
                <w:lang w:eastAsia="it-IT"/>
              </w:rPr>
            </w:pPr>
            <w:r w:rsidRPr="00866B30">
              <w:rPr>
                <w:rFonts w:eastAsia="Times New Roman" w:cstheme="minorHAnsi"/>
                <w:b/>
                <w:sz w:val="14"/>
                <w:szCs w:val="14"/>
                <w:lang w:eastAsia="it-IT"/>
              </w:rPr>
              <w:t>3° letto 12/16 anni</w:t>
            </w:r>
          </w:p>
        </w:tc>
      </w:tr>
      <w:tr w:rsidR="00866B30" w:rsidRPr="00866B30" w:rsidTr="00866B30">
        <w:tc>
          <w:tcPr>
            <w:tcW w:w="1985" w:type="dxa"/>
            <w:hideMark/>
          </w:tcPr>
          <w:p w:rsidR="00866B30" w:rsidRPr="00866B30" w:rsidRDefault="00866B30" w:rsidP="00C60F09">
            <w:pPr>
              <w:spacing w:line="240" w:lineRule="auto"/>
              <w:rPr>
                <w:rFonts w:eastAsia="Times New Roman" w:cstheme="minorHAnsi"/>
                <w:sz w:val="14"/>
                <w:szCs w:val="14"/>
                <w:lang w:eastAsia="it-IT"/>
              </w:rPr>
            </w:pPr>
            <w:r w:rsidRPr="00866B30">
              <w:rPr>
                <w:rFonts w:eastAsia="Times New Roman" w:cstheme="minorHAnsi"/>
                <w:sz w:val="14"/>
                <w:szCs w:val="14"/>
                <w:lang w:eastAsia="it-IT"/>
              </w:rPr>
              <w:t>31/05/2025 - 07/06/2025</w:t>
            </w:r>
          </w:p>
        </w:tc>
        <w:tc>
          <w:tcPr>
            <w:tcW w:w="851" w:type="dxa"/>
            <w:hideMark/>
          </w:tcPr>
          <w:p w:rsidR="00866B30" w:rsidRPr="00866B30" w:rsidRDefault="00866B30" w:rsidP="00C60F09">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490</w:t>
            </w:r>
          </w:p>
        </w:tc>
        <w:tc>
          <w:tcPr>
            <w:tcW w:w="708" w:type="dxa"/>
            <w:shd w:val="clear" w:color="auto" w:fill="DEEAF6" w:themeFill="accent5" w:themeFillTint="33"/>
          </w:tcPr>
          <w:p w:rsidR="00866B30" w:rsidRPr="00866B30" w:rsidRDefault="00A97128" w:rsidP="00C60F09">
            <w:pPr>
              <w:spacing w:line="240" w:lineRule="auto"/>
              <w:jc w:val="center"/>
              <w:rPr>
                <w:rFonts w:eastAsia="Times New Roman" w:cstheme="minorHAnsi"/>
                <w:sz w:val="14"/>
                <w:szCs w:val="14"/>
                <w:lang w:eastAsia="it-IT"/>
              </w:rPr>
            </w:pPr>
            <w:r>
              <w:rPr>
                <w:rFonts w:eastAsia="Times New Roman" w:cstheme="minorHAnsi"/>
                <w:sz w:val="14"/>
                <w:szCs w:val="14"/>
                <w:lang w:eastAsia="it-IT"/>
              </w:rPr>
              <w:t>427</w:t>
            </w:r>
          </w:p>
        </w:tc>
        <w:tc>
          <w:tcPr>
            <w:tcW w:w="709" w:type="dxa"/>
            <w:hideMark/>
          </w:tcPr>
          <w:p w:rsidR="00866B30" w:rsidRPr="00866B30" w:rsidRDefault="00866B30" w:rsidP="00C60F09">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C60F09">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C60F09">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C60F09">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851" w:type="dxa"/>
            <w:hideMark/>
          </w:tcPr>
          <w:p w:rsidR="00866B30" w:rsidRPr="00866B30" w:rsidRDefault="00866B30" w:rsidP="00C60F09">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639</w:t>
            </w:r>
          </w:p>
        </w:tc>
        <w:tc>
          <w:tcPr>
            <w:tcW w:w="850" w:type="dxa"/>
            <w:shd w:val="clear" w:color="auto" w:fill="DEEAF6" w:themeFill="accent5" w:themeFillTint="33"/>
          </w:tcPr>
          <w:p w:rsidR="00866B30" w:rsidRPr="00866B30" w:rsidRDefault="00A97128" w:rsidP="00C60F09">
            <w:pPr>
              <w:spacing w:line="240" w:lineRule="auto"/>
              <w:jc w:val="center"/>
              <w:rPr>
                <w:rFonts w:eastAsia="Times New Roman" w:cstheme="minorHAnsi"/>
                <w:sz w:val="14"/>
                <w:szCs w:val="14"/>
                <w:lang w:eastAsia="it-IT"/>
              </w:rPr>
            </w:pPr>
            <w:r>
              <w:rPr>
                <w:rFonts w:eastAsia="Times New Roman" w:cstheme="minorHAnsi"/>
                <w:sz w:val="14"/>
                <w:szCs w:val="14"/>
                <w:lang w:eastAsia="it-IT"/>
              </w:rPr>
              <w:t>556</w:t>
            </w:r>
          </w:p>
        </w:tc>
        <w:tc>
          <w:tcPr>
            <w:tcW w:w="709" w:type="dxa"/>
            <w:shd w:val="clear" w:color="auto" w:fill="DEEAF6" w:themeFill="accent5" w:themeFillTint="33"/>
          </w:tcPr>
          <w:p w:rsidR="00866B30" w:rsidRPr="00866B30" w:rsidRDefault="00A97128" w:rsidP="00C60F09">
            <w:pPr>
              <w:spacing w:line="240" w:lineRule="auto"/>
              <w:jc w:val="center"/>
              <w:rPr>
                <w:rFonts w:eastAsia="Times New Roman" w:cstheme="minorHAnsi"/>
                <w:sz w:val="14"/>
                <w:szCs w:val="14"/>
                <w:lang w:eastAsia="it-IT"/>
              </w:rPr>
            </w:pPr>
            <w:r>
              <w:rPr>
                <w:rFonts w:eastAsia="Times New Roman" w:cstheme="minorHAnsi"/>
                <w:sz w:val="14"/>
                <w:szCs w:val="14"/>
                <w:lang w:eastAsia="it-IT"/>
              </w:rPr>
              <w:t>170</w:t>
            </w:r>
          </w:p>
        </w:tc>
        <w:tc>
          <w:tcPr>
            <w:tcW w:w="709" w:type="dxa"/>
            <w:shd w:val="clear" w:color="auto" w:fill="DEEAF6" w:themeFill="accent5" w:themeFillTint="33"/>
          </w:tcPr>
          <w:p w:rsidR="00866B30" w:rsidRPr="00866B30" w:rsidRDefault="00BE195F" w:rsidP="00C60F09">
            <w:pPr>
              <w:spacing w:line="240" w:lineRule="auto"/>
              <w:jc w:val="center"/>
              <w:rPr>
                <w:rFonts w:eastAsia="Times New Roman" w:cstheme="minorHAnsi"/>
                <w:sz w:val="14"/>
                <w:szCs w:val="14"/>
                <w:lang w:eastAsia="it-IT"/>
              </w:rPr>
            </w:pPr>
            <w:r>
              <w:rPr>
                <w:rFonts w:eastAsia="Times New Roman" w:cstheme="minorHAnsi"/>
                <w:sz w:val="14"/>
                <w:szCs w:val="14"/>
                <w:lang w:eastAsia="it-IT"/>
              </w:rPr>
              <w:t>257</w:t>
            </w:r>
          </w:p>
        </w:tc>
        <w:tc>
          <w:tcPr>
            <w:tcW w:w="708" w:type="dxa"/>
            <w:shd w:val="clear" w:color="auto" w:fill="DEEAF6" w:themeFill="accent5" w:themeFillTint="33"/>
            <w:hideMark/>
          </w:tcPr>
          <w:p w:rsidR="00866B30" w:rsidRPr="00866B30" w:rsidRDefault="00866B30" w:rsidP="00C60F09">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C60F09">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w:t>
            </w:r>
            <w:r>
              <w:rPr>
                <w:rFonts w:eastAsia="Times New Roman" w:cstheme="minorHAnsi"/>
                <w:sz w:val="14"/>
                <w:szCs w:val="14"/>
                <w:lang w:eastAsia="it-IT"/>
              </w:rPr>
              <w:t>2</w:t>
            </w:r>
            <w:r w:rsidRPr="00866B30">
              <w:rPr>
                <w:rFonts w:eastAsia="Times New Roman" w:cstheme="minorHAnsi"/>
                <w:sz w:val="14"/>
                <w:szCs w:val="14"/>
                <w:lang w:eastAsia="it-IT"/>
              </w:rPr>
              <w:t>9</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07/06/2025 - 14/06/2025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525</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455</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674</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584</w:t>
            </w:r>
          </w:p>
        </w:tc>
        <w:tc>
          <w:tcPr>
            <w:tcW w:w="709"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176</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266</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w:t>
            </w:r>
            <w:r>
              <w:rPr>
                <w:rFonts w:eastAsia="Times New Roman" w:cstheme="minorHAnsi"/>
                <w:sz w:val="14"/>
                <w:szCs w:val="14"/>
                <w:lang w:eastAsia="it-IT"/>
              </w:rPr>
              <w:t>2</w:t>
            </w:r>
            <w:r w:rsidRPr="00866B30">
              <w:rPr>
                <w:rFonts w:eastAsia="Times New Roman" w:cstheme="minorHAnsi"/>
                <w:sz w:val="14"/>
                <w:szCs w:val="14"/>
                <w:lang w:eastAsia="it-IT"/>
              </w:rPr>
              <w:t>9</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14/06/2025 - 21/06/2025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560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483</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612</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182</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274</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w:t>
            </w:r>
            <w:r>
              <w:rPr>
                <w:rFonts w:eastAsia="Times New Roman" w:cstheme="minorHAnsi"/>
                <w:sz w:val="14"/>
                <w:szCs w:val="14"/>
                <w:lang w:eastAsia="it-IT"/>
              </w:rPr>
              <w:t>2</w:t>
            </w:r>
            <w:r w:rsidRPr="00866B30">
              <w:rPr>
                <w:rFonts w:eastAsia="Times New Roman" w:cstheme="minorHAnsi"/>
                <w:sz w:val="14"/>
                <w:szCs w:val="14"/>
                <w:lang w:eastAsia="it-IT"/>
              </w:rPr>
              <w:t>9</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21/06/2025 - 28/06/2025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630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546</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779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675</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194</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293</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w:t>
            </w:r>
            <w:r>
              <w:rPr>
                <w:rFonts w:eastAsia="Times New Roman" w:cstheme="minorHAnsi"/>
                <w:sz w:val="14"/>
                <w:szCs w:val="14"/>
                <w:lang w:eastAsia="it-IT"/>
              </w:rPr>
              <w:t>2</w:t>
            </w:r>
            <w:r w:rsidRPr="00866B30">
              <w:rPr>
                <w:rFonts w:eastAsia="Times New Roman" w:cstheme="minorHAnsi"/>
                <w:sz w:val="14"/>
                <w:szCs w:val="14"/>
                <w:lang w:eastAsia="it-IT"/>
              </w:rPr>
              <w:t>9</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28/06/2025 - 05/07/2025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665</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574</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814</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703</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200</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301</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w:t>
            </w:r>
            <w:r>
              <w:rPr>
                <w:rFonts w:eastAsia="Times New Roman" w:cstheme="minorHAnsi"/>
                <w:sz w:val="14"/>
                <w:szCs w:val="14"/>
                <w:lang w:eastAsia="it-IT"/>
              </w:rPr>
              <w:t>2</w:t>
            </w:r>
            <w:r w:rsidRPr="00866B30">
              <w:rPr>
                <w:rFonts w:eastAsia="Times New Roman" w:cstheme="minorHAnsi"/>
                <w:sz w:val="14"/>
                <w:szCs w:val="14"/>
                <w:lang w:eastAsia="it-IT"/>
              </w:rPr>
              <w:t>9</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05/07/2025 - 12/07/2025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602</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849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731</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205</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310</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w:t>
            </w:r>
            <w:r>
              <w:rPr>
                <w:rFonts w:eastAsia="Times New Roman" w:cstheme="minorHAnsi"/>
                <w:sz w:val="14"/>
                <w:szCs w:val="14"/>
                <w:lang w:eastAsia="it-IT"/>
              </w:rPr>
              <w:t>2</w:t>
            </w:r>
            <w:r w:rsidRPr="00866B30">
              <w:rPr>
                <w:rFonts w:eastAsia="Times New Roman" w:cstheme="minorHAnsi"/>
                <w:sz w:val="14"/>
                <w:szCs w:val="14"/>
                <w:lang w:eastAsia="it-IT"/>
              </w:rPr>
              <w:t>9</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12/07/2025 - 19/07/2025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770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665</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919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794</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218</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329</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19/07/2025 - 26/07/2025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770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665</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919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794</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218</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329</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26/07/2025 - 02/08/2025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770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665</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919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794</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218</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329</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02/08/2025 - 09/08/2025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910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784</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1059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913</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242</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364</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09/08/2025 - 16/08/2025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1120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966</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1269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1095</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278</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419</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16/08/2025 - 23/08/2025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1050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903</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1199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1032</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266</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400</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23/08/2025 - 30/08/2025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840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728</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989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857</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231</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347</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30/08/2025 - 06/09/2025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665</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574</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814</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703</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200</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301</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w:t>
            </w:r>
            <w:r>
              <w:rPr>
                <w:rFonts w:eastAsia="Times New Roman" w:cstheme="minorHAnsi"/>
                <w:sz w:val="14"/>
                <w:szCs w:val="14"/>
                <w:lang w:eastAsia="it-IT"/>
              </w:rPr>
              <w:t>2</w:t>
            </w:r>
            <w:r w:rsidRPr="00866B30">
              <w:rPr>
                <w:rFonts w:eastAsia="Times New Roman" w:cstheme="minorHAnsi"/>
                <w:sz w:val="14"/>
                <w:szCs w:val="14"/>
                <w:lang w:eastAsia="it-IT"/>
              </w:rPr>
              <w:t>9</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06/09/2025 - 13/09/2025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560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483</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612</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182</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274</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w:t>
            </w:r>
            <w:r>
              <w:rPr>
                <w:rFonts w:eastAsia="Times New Roman" w:cstheme="minorHAnsi"/>
                <w:sz w:val="14"/>
                <w:szCs w:val="14"/>
                <w:lang w:eastAsia="it-IT"/>
              </w:rPr>
              <w:t>2</w:t>
            </w:r>
            <w:r w:rsidRPr="00866B30">
              <w:rPr>
                <w:rFonts w:eastAsia="Times New Roman" w:cstheme="minorHAnsi"/>
                <w:sz w:val="14"/>
                <w:szCs w:val="14"/>
                <w:lang w:eastAsia="it-IT"/>
              </w:rPr>
              <w:t>9</w:t>
            </w:r>
          </w:p>
        </w:tc>
      </w:tr>
      <w:tr w:rsidR="00866B30" w:rsidRPr="00866B30" w:rsidTr="00866B30">
        <w:tc>
          <w:tcPr>
            <w:tcW w:w="1985" w:type="dxa"/>
            <w:hideMark/>
          </w:tcPr>
          <w:p w:rsidR="00866B30" w:rsidRPr="00866B30" w:rsidRDefault="00866B30" w:rsidP="00866B30">
            <w:pPr>
              <w:spacing w:line="240" w:lineRule="auto"/>
              <w:rPr>
                <w:rFonts w:eastAsia="Times New Roman" w:cstheme="minorHAnsi"/>
                <w:sz w:val="14"/>
                <w:szCs w:val="14"/>
                <w:lang w:eastAsia="it-IT"/>
              </w:rPr>
            </w:pPr>
            <w:r w:rsidRPr="00866B30">
              <w:rPr>
                <w:rFonts w:eastAsia="Times New Roman" w:cstheme="minorHAnsi"/>
                <w:sz w:val="14"/>
                <w:szCs w:val="14"/>
                <w:lang w:eastAsia="it-IT"/>
              </w:rPr>
              <w:t>13/09/2025 - 20/09/2025</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490</w:t>
            </w:r>
          </w:p>
        </w:tc>
        <w:tc>
          <w:tcPr>
            <w:tcW w:w="708"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427</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-80%</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-70%</w:t>
            </w:r>
          </w:p>
        </w:tc>
        <w:tc>
          <w:tcPr>
            <w:tcW w:w="850"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709"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Gratis</w:t>
            </w:r>
          </w:p>
        </w:tc>
        <w:tc>
          <w:tcPr>
            <w:tcW w:w="851" w:type="dxa"/>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639</w:t>
            </w:r>
          </w:p>
        </w:tc>
        <w:tc>
          <w:tcPr>
            <w:tcW w:w="850" w:type="dxa"/>
            <w:shd w:val="clear" w:color="auto" w:fill="DEEAF6" w:themeFill="accent5" w:themeFillTint="33"/>
          </w:tcPr>
          <w:p w:rsidR="00866B30" w:rsidRPr="00866B30" w:rsidRDefault="00A97128"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556</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170</w:t>
            </w:r>
          </w:p>
        </w:tc>
        <w:tc>
          <w:tcPr>
            <w:tcW w:w="709" w:type="dxa"/>
            <w:shd w:val="clear" w:color="auto" w:fill="DEEAF6" w:themeFill="accent5" w:themeFillTint="33"/>
          </w:tcPr>
          <w:p w:rsidR="00866B30" w:rsidRPr="00866B30" w:rsidRDefault="00BE195F"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257</w:t>
            </w:r>
          </w:p>
        </w:tc>
        <w:tc>
          <w:tcPr>
            <w:tcW w:w="708"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Pr>
                <w:rFonts w:eastAsia="Times New Roman" w:cstheme="minorHAnsi"/>
                <w:sz w:val="14"/>
                <w:szCs w:val="14"/>
                <w:lang w:eastAsia="it-IT"/>
              </w:rPr>
              <w:t>85</w:t>
            </w:r>
          </w:p>
        </w:tc>
        <w:tc>
          <w:tcPr>
            <w:tcW w:w="814" w:type="dxa"/>
            <w:shd w:val="clear" w:color="auto" w:fill="DEEAF6" w:themeFill="accent5" w:themeFillTint="33"/>
            <w:hideMark/>
          </w:tcPr>
          <w:p w:rsidR="00866B30" w:rsidRPr="00866B30" w:rsidRDefault="00866B30" w:rsidP="00866B30">
            <w:pPr>
              <w:spacing w:line="240" w:lineRule="auto"/>
              <w:jc w:val="center"/>
              <w:rPr>
                <w:rFonts w:eastAsia="Times New Roman" w:cstheme="minorHAnsi"/>
                <w:sz w:val="14"/>
                <w:szCs w:val="14"/>
                <w:lang w:eastAsia="it-IT"/>
              </w:rPr>
            </w:pPr>
            <w:r w:rsidRPr="00866B30">
              <w:rPr>
                <w:rFonts w:eastAsia="Times New Roman" w:cstheme="minorHAnsi"/>
                <w:sz w:val="14"/>
                <w:szCs w:val="14"/>
                <w:lang w:eastAsia="it-IT"/>
              </w:rPr>
              <w:t>1</w:t>
            </w:r>
            <w:r>
              <w:rPr>
                <w:rFonts w:eastAsia="Times New Roman" w:cstheme="minorHAnsi"/>
                <w:sz w:val="14"/>
                <w:szCs w:val="14"/>
                <w:lang w:eastAsia="it-IT"/>
              </w:rPr>
              <w:t>2</w:t>
            </w:r>
            <w:r w:rsidRPr="00866B30">
              <w:rPr>
                <w:rFonts w:eastAsia="Times New Roman" w:cstheme="minorHAnsi"/>
                <w:sz w:val="14"/>
                <w:szCs w:val="14"/>
                <w:lang w:eastAsia="it-IT"/>
              </w:rPr>
              <w:t>9</w:t>
            </w:r>
          </w:p>
        </w:tc>
      </w:tr>
    </w:tbl>
    <w:p w:rsidR="00C60F09" w:rsidRPr="00C60F09" w:rsidRDefault="00C60F09" w:rsidP="00C60F09">
      <w:pPr>
        <w:spacing w:after="0" w:line="240" w:lineRule="auto"/>
        <w:outlineLvl w:val="0"/>
        <w:rPr>
          <w:rFonts w:eastAsia="Times New Roman" w:cstheme="minorHAnsi"/>
          <w:b/>
          <w:bCs/>
          <w:kern w:val="36"/>
          <w:sz w:val="17"/>
          <w:szCs w:val="17"/>
          <w:lang w:eastAsia="it-IT"/>
        </w:rPr>
      </w:pPr>
      <w:r w:rsidRPr="00C60F09">
        <w:rPr>
          <w:rFonts w:eastAsia="Times New Roman" w:cstheme="minorHAnsi"/>
          <w:b/>
          <w:bCs/>
          <w:kern w:val="36"/>
          <w:sz w:val="17"/>
          <w:szCs w:val="17"/>
          <w:lang w:eastAsia="it-IT"/>
        </w:rPr>
        <w:t>CF 261 - Quote settimanali per persona in camera Comfort in Pensione Completa Plus</w:t>
      </w:r>
    </w:p>
    <w:p w:rsidR="00C60F09" w:rsidRDefault="00C60F09" w:rsidP="00C60F09">
      <w:pPr>
        <w:spacing w:after="0" w:line="240" w:lineRule="auto"/>
        <w:outlineLvl w:val="0"/>
        <w:rPr>
          <w:rFonts w:eastAsia="Times New Roman" w:cstheme="minorHAnsi"/>
          <w:b/>
          <w:bCs/>
          <w:sz w:val="17"/>
          <w:szCs w:val="17"/>
          <w:lang w:eastAsia="it-IT"/>
        </w:rPr>
      </w:pPr>
    </w:p>
    <w:p w:rsidR="00C60F09" w:rsidRPr="00C60F09" w:rsidRDefault="00C60F09" w:rsidP="00C60F09">
      <w:pPr>
        <w:spacing w:after="0" w:line="240" w:lineRule="auto"/>
        <w:outlineLvl w:val="0"/>
        <w:rPr>
          <w:rFonts w:eastAsia="Times New Roman" w:cstheme="minorHAnsi"/>
          <w:sz w:val="17"/>
          <w:szCs w:val="17"/>
          <w:lang w:eastAsia="it-IT"/>
        </w:rPr>
      </w:pPr>
      <w:r w:rsidRPr="00C60F09">
        <w:rPr>
          <w:rFonts w:eastAsia="Times New Roman" w:cstheme="minorHAnsi"/>
          <w:b/>
          <w:bCs/>
          <w:sz w:val="17"/>
          <w:szCs w:val="17"/>
          <w:lang w:eastAsia="it-IT"/>
        </w:rPr>
        <w:t>Inizio/Fine soggiorno:</w:t>
      </w:r>
      <w:r>
        <w:rPr>
          <w:rFonts w:eastAsia="Times New Roman" w:cstheme="minorHAnsi"/>
          <w:b/>
          <w:bCs/>
          <w:sz w:val="17"/>
          <w:szCs w:val="17"/>
          <w:lang w:eastAsia="it-IT"/>
        </w:rPr>
        <w:t xml:space="preserve"> </w:t>
      </w:r>
      <w:r w:rsidRPr="00C60F09">
        <w:rPr>
          <w:rFonts w:eastAsia="Times New Roman" w:cstheme="minorHAnsi"/>
          <w:sz w:val="17"/>
          <w:szCs w:val="17"/>
          <w:lang w:eastAsia="it-IT"/>
        </w:rPr>
        <w:t>libero minimo 2 notti fino al 21/6 e dal 6/9 quote pro-rata, sabato/sabato nei restanti periodi. Per soggiorni inferiori a 5 notti supplemento 10% per le notti del venerdì e sabato. Inizio servizi e consegna camere dopo le ore 17.00, termine servizi e rilascio camere entro le ore 10.00. L'ingresso al Resort è consentito a partire dalle ore 12.00 con supplemento obbligatorio, per persona, adulti € 20, bambini 3/16 anni € 10, pranzo incluso.</w:t>
      </w:r>
    </w:p>
    <w:p w:rsidR="00C60F09" w:rsidRPr="00C60F09" w:rsidRDefault="00C60F09" w:rsidP="00C60F09">
      <w:pPr>
        <w:spacing w:after="0" w:line="240" w:lineRule="auto"/>
        <w:outlineLvl w:val="1"/>
        <w:rPr>
          <w:rFonts w:eastAsia="Times New Roman" w:cstheme="minorHAnsi"/>
          <w:b/>
          <w:bCs/>
          <w:sz w:val="17"/>
          <w:szCs w:val="17"/>
          <w:lang w:eastAsia="it-IT"/>
        </w:rPr>
      </w:pPr>
      <w:r w:rsidRPr="00C60F09">
        <w:rPr>
          <w:rFonts w:eastAsia="Times New Roman" w:cstheme="minorHAnsi"/>
          <w:b/>
          <w:bCs/>
          <w:sz w:val="17"/>
          <w:szCs w:val="17"/>
          <w:lang w:eastAsia="it-IT"/>
        </w:rPr>
        <w:t>Supplementi</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Doppia uso singola Comfort 100% dal 2/8 al 30/8, 50% nei restanti periodi</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Family Room 10%</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xml:space="preserve">• Camera </w:t>
      </w:r>
      <w:proofErr w:type="spellStart"/>
      <w:r w:rsidRPr="00C60F09">
        <w:rPr>
          <w:rFonts w:eastAsia="Times New Roman" w:cstheme="minorHAnsi"/>
          <w:sz w:val="17"/>
          <w:szCs w:val="17"/>
          <w:lang w:eastAsia="it-IT"/>
        </w:rPr>
        <w:t>Superior</w:t>
      </w:r>
      <w:proofErr w:type="spellEnd"/>
      <w:r w:rsidRPr="00C60F09">
        <w:rPr>
          <w:rFonts w:eastAsia="Times New Roman" w:cstheme="minorHAnsi"/>
          <w:sz w:val="17"/>
          <w:szCs w:val="17"/>
          <w:lang w:eastAsia="it-IT"/>
        </w:rPr>
        <w:t xml:space="preserve"> 20%</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Junior Suite 20%</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xml:space="preserve">• Formula </w:t>
      </w:r>
      <w:proofErr w:type="spellStart"/>
      <w:r w:rsidRPr="00C60F09">
        <w:rPr>
          <w:rFonts w:eastAsia="Times New Roman" w:cstheme="minorHAnsi"/>
          <w:sz w:val="17"/>
          <w:szCs w:val="17"/>
          <w:lang w:eastAsia="it-IT"/>
        </w:rPr>
        <w:t>All</w:t>
      </w:r>
      <w:proofErr w:type="spellEnd"/>
      <w:r w:rsidRPr="00C60F09">
        <w:rPr>
          <w:rFonts w:eastAsia="Times New Roman" w:cstheme="minorHAnsi"/>
          <w:sz w:val="17"/>
          <w:szCs w:val="17"/>
          <w:lang w:eastAsia="it-IT"/>
        </w:rPr>
        <w:t xml:space="preserve"> Inclusive, per persona a notte, adulti € 1</w:t>
      </w:r>
      <w:r w:rsidR="00866B30">
        <w:rPr>
          <w:rFonts w:eastAsia="Times New Roman" w:cstheme="minorHAnsi"/>
          <w:sz w:val="17"/>
          <w:szCs w:val="17"/>
          <w:lang w:eastAsia="it-IT"/>
        </w:rPr>
        <w:t>6</w:t>
      </w:r>
      <w:r w:rsidRPr="00C60F09">
        <w:rPr>
          <w:rFonts w:eastAsia="Times New Roman" w:cstheme="minorHAnsi"/>
          <w:sz w:val="17"/>
          <w:szCs w:val="17"/>
          <w:lang w:eastAsia="it-IT"/>
        </w:rPr>
        <w:t xml:space="preserve">, bambini 3/18 anni € </w:t>
      </w:r>
      <w:r w:rsidR="00866B30">
        <w:rPr>
          <w:rFonts w:eastAsia="Times New Roman" w:cstheme="minorHAnsi"/>
          <w:sz w:val="17"/>
          <w:szCs w:val="17"/>
          <w:lang w:eastAsia="it-IT"/>
        </w:rPr>
        <w:t>8</w:t>
      </w:r>
      <w:r w:rsidRPr="00C60F09">
        <w:rPr>
          <w:rFonts w:eastAsia="Times New Roman" w:cstheme="minorHAnsi"/>
          <w:sz w:val="17"/>
          <w:szCs w:val="17"/>
          <w:lang w:eastAsia="it-IT"/>
        </w:rPr>
        <w:t xml:space="preserve"> (non soggetto a riduzioni/offerte)</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Servizio spiaggia, su richiesta, a notte, fino al 12/7 e dal 30/8 1° fila € 15, 2° fila € 10, dal 12/7 al 30/8 1° fila € 20, 2° fila € 15</w:t>
      </w:r>
    </w:p>
    <w:p w:rsidR="00C60F09" w:rsidRPr="00C60F09" w:rsidRDefault="00C60F09" w:rsidP="00C60F09">
      <w:pPr>
        <w:spacing w:after="0" w:line="240" w:lineRule="auto"/>
        <w:outlineLvl w:val="1"/>
        <w:rPr>
          <w:rFonts w:eastAsia="Times New Roman" w:cstheme="minorHAnsi"/>
          <w:b/>
          <w:bCs/>
          <w:sz w:val="17"/>
          <w:szCs w:val="17"/>
          <w:lang w:eastAsia="it-IT"/>
        </w:rPr>
      </w:pPr>
      <w:r w:rsidRPr="00C60F09">
        <w:rPr>
          <w:rFonts w:eastAsia="Times New Roman" w:cstheme="minorHAnsi"/>
          <w:b/>
          <w:bCs/>
          <w:sz w:val="17"/>
          <w:szCs w:val="17"/>
          <w:lang w:eastAsia="it-IT"/>
        </w:rPr>
        <w:t>Riduzioni</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4° letto 3/16 anni 50% dal 12/7 al 30/8, 70% nei restanti periodi</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3°/4° letto adulti 30%</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5° letto 50%</w:t>
      </w:r>
    </w:p>
    <w:p w:rsidR="00C60F09" w:rsidRPr="00C60F09" w:rsidRDefault="00C60F09" w:rsidP="00C60F09">
      <w:pPr>
        <w:spacing w:after="0" w:line="240" w:lineRule="auto"/>
        <w:outlineLvl w:val="1"/>
        <w:rPr>
          <w:rFonts w:eastAsia="Times New Roman" w:cstheme="minorHAnsi"/>
          <w:b/>
          <w:bCs/>
          <w:sz w:val="17"/>
          <w:szCs w:val="17"/>
          <w:lang w:eastAsia="it-IT"/>
        </w:rPr>
      </w:pPr>
      <w:r w:rsidRPr="00C60F09">
        <w:rPr>
          <w:rFonts w:eastAsia="Times New Roman" w:cstheme="minorHAnsi"/>
          <w:b/>
          <w:bCs/>
          <w:sz w:val="17"/>
          <w:szCs w:val="17"/>
          <w:lang w:eastAsia="it-IT"/>
        </w:rPr>
        <w:t>Club Card</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Dal 31/5 al 20/9, obbligatoria da pagare in agenzia, per persona a settimana, € 63 dal 2/8 al 30/8, € 56 nei restanti periodi, bambini 0/3 anni sempre esenti.</w:t>
      </w:r>
    </w:p>
    <w:p w:rsidR="00C60F09" w:rsidRPr="00C60F09" w:rsidRDefault="00C60F09" w:rsidP="00C60F09">
      <w:pPr>
        <w:spacing w:after="0" w:line="240" w:lineRule="auto"/>
        <w:outlineLvl w:val="1"/>
        <w:rPr>
          <w:rFonts w:eastAsia="Times New Roman" w:cstheme="minorHAnsi"/>
          <w:b/>
          <w:bCs/>
          <w:sz w:val="17"/>
          <w:szCs w:val="17"/>
          <w:lang w:eastAsia="it-IT"/>
        </w:rPr>
      </w:pPr>
      <w:proofErr w:type="spellStart"/>
      <w:r w:rsidRPr="00C60F09">
        <w:rPr>
          <w:rFonts w:eastAsia="Times New Roman" w:cstheme="minorHAnsi"/>
          <w:b/>
          <w:bCs/>
          <w:sz w:val="17"/>
          <w:szCs w:val="17"/>
          <w:lang w:eastAsia="it-IT"/>
        </w:rPr>
        <w:t>Futurotto</w:t>
      </w:r>
      <w:proofErr w:type="spellEnd"/>
      <w:r w:rsidRPr="00C60F09">
        <w:rPr>
          <w:rFonts w:eastAsia="Times New Roman" w:cstheme="minorHAnsi"/>
          <w:b/>
          <w:bCs/>
          <w:sz w:val="17"/>
          <w:szCs w:val="17"/>
          <w:lang w:eastAsia="it-IT"/>
        </w:rPr>
        <w:t xml:space="preserve"> Card</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Baby 0/3 anni supplemento obbligatorio, da pagare in agenzia, € 25 per baby a notte, include servizi come da descrizione, culla (su richiesta) e pasti da menu inclusi (accettata culla propria con stesso supplemento).</w:t>
      </w:r>
    </w:p>
    <w:p w:rsidR="00C60F09" w:rsidRPr="00C60F09" w:rsidRDefault="00C60F09" w:rsidP="00C60F09">
      <w:pPr>
        <w:spacing w:after="0" w:line="240" w:lineRule="auto"/>
        <w:outlineLvl w:val="1"/>
        <w:rPr>
          <w:rFonts w:eastAsia="Times New Roman" w:cstheme="minorHAnsi"/>
          <w:b/>
          <w:bCs/>
          <w:sz w:val="17"/>
          <w:szCs w:val="17"/>
          <w:lang w:eastAsia="it-IT"/>
        </w:rPr>
      </w:pPr>
      <w:r w:rsidRPr="00C60F09">
        <w:rPr>
          <w:rFonts w:eastAsia="Times New Roman" w:cstheme="minorHAnsi"/>
          <w:b/>
          <w:bCs/>
          <w:sz w:val="17"/>
          <w:szCs w:val="17"/>
          <w:lang w:eastAsia="it-IT"/>
        </w:rPr>
        <w:t>Da pagare in loco</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Noleggio teli mare € 5 (cauzione € 10), eventuale cambio € 5</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Noleggio passeggini € 5 al giorno (cauzione € 50)</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Check out posticipato su richiesta (camera e ombrellone a disposizione fino alle ore 13.00 del giorno di partenza) € 50 per camera</w:t>
      </w:r>
    </w:p>
    <w:p w:rsidR="005D6511" w:rsidRDefault="005D6511" w:rsidP="00C60F09">
      <w:pPr>
        <w:spacing w:after="0" w:line="240" w:lineRule="auto"/>
        <w:outlineLvl w:val="1"/>
        <w:rPr>
          <w:rFonts w:eastAsia="Times New Roman" w:cstheme="minorHAnsi"/>
          <w:b/>
          <w:bCs/>
          <w:sz w:val="17"/>
          <w:szCs w:val="17"/>
          <w:lang w:eastAsia="it-IT"/>
        </w:rPr>
      </w:pPr>
    </w:p>
    <w:p w:rsidR="005D6511" w:rsidRDefault="005D6511" w:rsidP="00C60F09">
      <w:pPr>
        <w:spacing w:after="0" w:line="240" w:lineRule="auto"/>
        <w:outlineLvl w:val="1"/>
        <w:rPr>
          <w:rFonts w:eastAsia="Times New Roman" w:cstheme="minorHAnsi"/>
          <w:b/>
          <w:bCs/>
          <w:sz w:val="17"/>
          <w:szCs w:val="17"/>
          <w:lang w:eastAsia="it-IT"/>
        </w:rPr>
      </w:pPr>
    </w:p>
    <w:p w:rsidR="00C60F09" w:rsidRPr="00C60F09" w:rsidRDefault="00C60F09" w:rsidP="00C60F09">
      <w:pPr>
        <w:spacing w:after="0" w:line="240" w:lineRule="auto"/>
        <w:outlineLvl w:val="1"/>
        <w:rPr>
          <w:rFonts w:eastAsia="Times New Roman" w:cstheme="minorHAnsi"/>
          <w:b/>
          <w:bCs/>
          <w:sz w:val="17"/>
          <w:szCs w:val="17"/>
          <w:lang w:eastAsia="it-IT"/>
        </w:rPr>
      </w:pPr>
      <w:bookmarkStart w:id="0" w:name="_GoBack"/>
      <w:bookmarkEnd w:id="0"/>
      <w:r w:rsidRPr="00C60F09">
        <w:rPr>
          <w:rFonts w:eastAsia="Times New Roman" w:cstheme="minorHAnsi"/>
          <w:b/>
          <w:bCs/>
          <w:sz w:val="17"/>
          <w:szCs w:val="17"/>
          <w:lang w:eastAsia="it-IT"/>
        </w:rPr>
        <w:t>Animali</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xml:space="preserve">Ammessi di piccola taglia, su richiesta, escluso aree comuni, € 10 a notte + € 50 per disinfezione finale, da </w:t>
      </w:r>
      <w:r w:rsidRPr="00866B30">
        <w:rPr>
          <w:rFonts w:eastAsia="Times New Roman" w:cstheme="minorHAnsi"/>
          <w:sz w:val="17"/>
          <w:szCs w:val="17"/>
          <w:lang w:eastAsia="it-IT"/>
        </w:rPr>
        <w:t xml:space="preserve">pagare in </w:t>
      </w:r>
      <w:r w:rsidR="00AD4146" w:rsidRPr="00866B30">
        <w:rPr>
          <w:rFonts w:eastAsia="Times New Roman" w:cstheme="minorHAnsi"/>
          <w:sz w:val="17"/>
          <w:szCs w:val="17"/>
          <w:lang w:eastAsia="it-IT"/>
        </w:rPr>
        <w:t>agenzia</w:t>
      </w:r>
      <w:r w:rsidRPr="00866B30">
        <w:rPr>
          <w:rFonts w:eastAsia="Times New Roman" w:cstheme="minorHAnsi"/>
          <w:sz w:val="17"/>
          <w:szCs w:val="17"/>
          <w:lang w:eastAsia="it-IT"/>
        </w:rPr>
        <w:t xml:space="preserve"> (obbligatorio</w:t>
      </w:r>
      <w:r w:rsidRPr="00C60F09">
        <w:rPr>
          <w:rFonts w:eastAsia="Times New Roman" w:cstheme="minorHAnsi"/>
          <w:sz w:val="17"/>
          <w:szCs w:val="17"/>
          <w:lang w:eastAsia="it-IT"/>
        </w:rPr>
        <w:t xml:space="preserve"> libretto sanitario). Pet Kit in omaggio con dispenser sacchetti, 1 ciotola e 1 tappetino.</w:t>
      </w:r>
    </w:p>
    <w:p w:rsidR="00C60F09" w:rsidRPr="00C60F09" w:rsidRDefault="00C60F09" w:rsidP="00C60F09">
      <w:pPr>
        <w:spacing w:after="0" w:line="240" w:lineRule="auto"/>
        <w:outlineLvl w:val="1"/>
        <w:rPr>
          <w:rFonts w:eastAsia="Times New Roman" w:cstheme="minorHAnsi"/>
          <w:b/>
          <w:bCs/>
          <w:sz w:val="17"/>
          <w:szCs w:val="17"/>
          <w:lang w:eastAsia="it-IT"/>
        </w:rPr>
      </w:pPr>
      <w:r w:rsidRPr="00C60F09">
        <w:rPr>
          <w:rFonts w:eastAsia="Times New Roman" w:cstheme="minorHAnsi"/>
          <w:b/>
          <w:bCs/>
          <w:sz w:val="17"/>
          <w:szCs w:val="17"/>
          <w:lang w:eastAsia="it-IT"/>
        </w:rPr>
        <w:t>Note</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In Junior Suite occupazione minima 3 quote intere con riduzioni a partire dal 4° letto. E' obbligatorio all'arrivo presentare i documenti attestanti la data di nascita di tutti gli occupanti la camera.</w:t>
      </w:r>
    </w:p>
    <w:p w:rsidR="00C60F09" w:rsidRDefault="00C60F09" w:rsidP="00C60F09">
      <w:pPr>
        <w:spacing w:after="0" w:line="240" w:lineRule="auto"/>
        <w:outlineLvl w:val="1"/>
        <w:rPr>
          <w:rFonts w:eastAsia="Times New Roman" w:cstheme="minorHAnsi"/>
          <w:b/>
          <w:bCs/>
          <w:sz w:val="17"/>
          <w:szCs w:val="17"/>
          <w:lang w:eastAsia="it-IT"/>
        </w:rPr>
      </w:pPr>
    </w:p>
    <w:p w:rsidR="00C60F09" w:rsidRPr="00C60F09" w:rsidRDefault="00C60F09" w:rsidP="00C60F09">
      <w:pPr>
        <w:spacing w:after="0" w:line="240" w:lineRule="auto"/>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PACCHETTO VOLO</w:t>
      </w:r>
    </w:p>
    <w:p w:rsidR="00C60F09" w:rsidRPr="00C60F09" w:rsidRDefault="00C60F09" w:rsidP="00C60F09">
      <w:pPr>
        <w:spacing w:after="0" w:line="240" w:lineRule="auto"/>
        <w:outlineLvl w:val="1"/>
        <w:rPr>
          <w:rFonts w:eastAsia="Times New Roman" w:cstheme="minorHAnsi"/>
          <w:sz w:val="17"/>
          <w:szCs w:val="17"/>
          <w:lang w:eastAsia="it-IT"/>
        </w:rPr>
      </w:pPr>
      <w:r w:rsidRPr="00C60F09">
        <w:rPr>
          <w:rFonts w:eastAsia="Times New Roman" w:cstheme="minorHAnsi"/>
          <w:b/>
          <w:bCs/>
          <w:sz w:val="17"/>
          <w:szCs w:val="17"/>
          <w:lang w:eastAsia="it-IT"/>
        </w:rPr>
        <w:t>Le quote comprendono</w:t>
      </w:r>
      <w:r>
        <w:rPr>
          <w:rFonts w:eastAsia="Times New Roman" w:cstheme="minorHAnsi"/>
          <w:b/>
          <w:bCs/>
          <w:sz w:val="17"/>
          <w:szCs w:val="17"/>
          <w:lang w:eastAsia="it-IT"/>
        </w:rPr>
        <w:t xml:space="preserve"> </w:t>
      </w:r>
      <w:r w:rsidRPr="00C60F09">
        <w:rPr>
          <w:rFonts w:eastAsia="Times New Roman" w:cstheme="minorHAnsi"/>
          <w:sz w:val="17"/>
          <w:szCs w:val="17"/>
          <w:lang w:eastAsia="it-IT"/>
        </w:rPr>
        <w:t xml:space="preserve">7 notti di soggiorno + volo speciale ITC a/r dai principali aeroporti per Crotone/Lamezia Terme, assistenza aeroportuale, transfer collettivo per il villaggio e </w:t>
      </w:r>
      <w:proofErr w:type="spellStart"/>
      <w:r w:rsidRPr="00C60F09">
        <w:rPr>
          <w:rFonts w:eastAsia="Times New Roman" w:cstheme="minorHAnsi"/>
          <w:sz w:val="17"/>
          <w:szCs w:val="17"/>
          <w:lang w:eastAsia="it-IT"/>
        </w:rPr>
        <w:t>vv</w:t>
      </w:r>
      <w:proofErr w:type="spellEnd"/>
      <w:r w:rsidRPr="00C60F09">
        <w:rPr>
          <w:rFonts w:eastAsia="Times New Roman" w:cstheme="minorHAnsi"/>
          <w:sz w:val="17"/>
          <w:szCs w:val="17"/>
          <w:lang w:eastAsia="it-IT"/>
        </w:rPr>
        <w:t>.</w:t>
      </w:r>
      <w:r>
        <w:rPr>
          <w:rFonts w:eastAsia="Times New Roman" w:cstheme="minorHAnsi"/>
          <w:sz w:val="17"/>
          <w:szCs w:val="17"/>
          <w:lang w:eastAsia="it-IT"/>
        </w:rPr>
        <w:t xml:space="preserve"> </w:t>
      </w:r>
      <w:r w:rsidRPr="00C60F09">
        <w:rPr>
          <w:rFonts w:eastAsia="Times New Roman" w:cstheme="minorHAnsi"/>
          <w:b/>
          <w:bCs/>
          <w:sz w:val="17"/>
          <w:szCs w:val="17"/>
          <w:lang w:eastAsia="it-IT"/>
        </w:rPr>
        <w:t>Supplementi:</w:t>
      </w:r>
      <w:r>
        <w:rPr>
          <w:rFonts w:eastAsia="Times New Roman" w:cstheme="minorHAnsi"/>
          <w:b/>
          <w:bCs/>
          <w:sz w:val="17"/>
          <w:szCs w:val="17"/>
          <w:lang w:eastAsia="it-IT"/>
        </w:rPr>
        <w:t xml:space="preserve"> </w:t>
      </w:r>
      <w:r w:rsidRPr="00C60F09">
        <w:rPr>
          <w:rFonts w:eastAsia="Times New Roman" w:cstheme="minorHAnsi"/>
          <w:sz w:val="17"/>
          <w:szCs w:val="17"/>
          <w:lang w:eastAsia="it-IT"/>
        </w:rPr>
        <w:t>soggiorni di 2 o più settimane, da € 110 per persona.</w:t>
      </w:r>
      <w:r>
        <w:rPr>
          <w:rFonts w:eastAsia="Times New Roman" w:cstheme="minorHAnsi"/>
          <w:sz w:val="17"/>
          <w:szCs w:val="17"/>
          <w:lang w:eastAsia="it-IT"/>
        </w:rPr>
        <w:t xml:space="preserve"> </w:t>
      </w:r>
      <w:r w:rsidRPr="00C60F09">
        <w:rPr>
          <w:rFonts w:eastAsia="Times New Roman" w:cstheme="minorHAnsi"/>
          <w:b/>
          <w:bCs/>
          <w:sz w:val="17"/>
          <w:szCs w:val="17"/>
          <w:lang w:eastAsia="it-IT"/>
        </w:rPr>
        <w:t>Baby 0/2 anni:</w:t>
      </w:r>
      <w:r>
        <w:rPr>
          <w:rFonts w:eastAsia="Times New Roman" w:cstheme="minorHAnsi"/>
          <w:b/>
          <w:bCs/>
          <w:sz w:val="17"/>
          <w:szCs w:val="17"/>
          <w:lang w:eastAsia="it-IT"/>
        </w:rPr>
        <w:t xml:space="preserve"> </w:t>
      </w:r>
      <w:r w:rsidRPr="00C60F09">
        <w:rPr>
          <w:rFonts w:eastAsia="Times New Roman" w:cstheme="minorHAnsi"/>
          <w:sz w:val="17"/>
          <w:szCs w:val="17"/>
          <w:lang w:eastAsia="it-IT"/>
        </w:rPr>
        <w:t>gratuiti, tasse escluse.</w:t>
      </w:r>
      <w:r>
        <w:rPr>
          <w:rFonts w:eastAsia="Times New Roman" w:cstheme="minorHAnsi"/>
          <w:sz w:val="17"/>
          <w:szCs w:val="17"/>
          <w:lang w:eastAsia="it-IT"/>
        </w:rPr>
        <w:t xml:space="preserve"> </w:t>
      </w:r>
      <w:r w:rsidRPr="00C60F09">
        <w:rPr>
          <w:rFonts w:eastAsia="Times New Roman" w:cstheme="minorHAnsi"/>
          <w:b/>
          <w:bCs/>
          <w:sz w:val="17"/>
          <w:szCs w:val="17"/>
          <w:lang w:eastAsia="it-IT"/>
        </w:rPr>
        <w:t>Forfait tasse e oneri:</w:t>
      </w:r>
      <w:r>
        <w:rPr>
          <w:rFonts w:eastAsia="Times New Roman" w:cstheme="minorHAnsi"/>
          <w:b/>
          <w:bCs/>
          <w:sz w:val="17"/>
          <w:szCs w:val="17"/>
          <w:lang w:eastAsia="it-IT"/>
        </w:rPr>
        <w:t xml:space="preserve"> </w:t>
      </w:r>
      <w:r w:rsidRPr="00C60F09">
        <w:rPr>
          <w:rFonts w:eastAsia="Times New Roman" w:cstheme="minorHAnsi"/>
          <w:sz w:val="17"/>
          <w:szCs w:val="17"/>
          <w:lang w:eastAsia="it-IT"/>
        </w:rPr>
        <w:t>obbligatorio € 80 per persona.</w:t>
      </w:r>
      <w:r>
        <w:rPr>
          <w:rFonts w:eastAsia="Times New Roman" w:cstheme="minorHAnsi"/>
          <w:sz w:val="17"/>
          <w:szCs w:val="17"/>
          <w:lang w:eastAsia="it-IT"/>
        </w:rPr>
        <w:t xml:space="preserve"> </w:t>
      </w:r>
      <w:r w:rsidRPr="00C60F09">
        <w:rPr>
          <w:rFonts w:eastAsia="Times New Roman" w:cstheme="minorHAnsi"/>
          <w:b/>
          <w:bCs/>
          <w:sz w:val="17"/>
          <w:szCs w:val="17"/>
          <w:lang w:eastAsia="it-IT"/>
        </w:rPr>
        <w:t>Blocca Prezzo</w:t>
      </w:r>
      <w:r>
        <w:rPr>
          <w:rFonts w:eastAsia="Times New Roman" w:cstheme="minorHAnsi"/>
          <w:b/>
          <w:bCs/>
          <w:sz w:val="17"/>
          <w:szCs w:val="17"/>
          <w:lang w:eastAsia="it-IT"/>
        </w:rPr>
        <w:t xml:space="preserve"> </w:t>
      </w:r>
      <w:r w:rsidRPr="00C60F09">
        <w:rPr>
          <w:rFonts w:eastAsia="Times New Roman" w:cstheme="minorHAnsi"/>
          <w:sz w:val="17"/>
          <w:szCs w:val="17"/>
          <w:lang w:eastAsia="it-IT"/>
        </w:rPr>
        <w:t>obbligatorio € 49 per persona.</w:t>
      </w:r>
      <w:r>
        <w:rPr>
          <w:rFonts w:eastAsia="Times New Roman" w:cstheme="minorHAnsi"/>
          <w:sz w:val="17"/>
          <w:szCs w:val="17"/>
          <w:lang w:eastAsia="it-IT"/>
        </w:rPr>
        <w:t xml:space="preserve"> </w:t>
      </w:r>
      <w:r w:rsidRPr="00C60F09">
        <w:rPr>
          <w:rFonts w:eastAsia="Times New Roman" w:cstheme="minorHAnsi"/>
          <w:b/>
          <w:bCs/>
          <w:sz w:val="17"/>
          <w:szCs w:val="17"/>
          <w:lang w:eastAsia="it-IT"/>
        </w:rPr>
        <w:t>Note:</w:t>
      </w:r>
      <w:r>
        <w:rPr>
          <w:rFonts w:eastAsia="Times New Roman" w:cstheme="minorHAnsi"/>
          <w:b/>
          <w:bCs/>
          <w:sz w:val="17"/>
          <w:szCs w:val="17"/>
          <w:lang w:eastAsia="it-IT"/>
        </w:rPr>
        <w:t xml:space="preserve"> </w:t>
      </w:r>
      <w:r w:rsidRPr="00C60F09">
        <w:rPr>
          <w:rFonts w:eastAsia="Times New Roman" w:cstheme="minorHAnsi"/>
          <w:sz w:val="17"/>
          <w:szCs w:val="17"/>
          <w:lang w:eastAsia="it-IT"/>
        </w:rPr>
        <w:t>tariffe a posti limitati.</w:t>
      </w:r>
    </w:p>
    <w:p w:rsidR="00C60F09" w:rsidRDefault="00C60F09" w:rsidP="00C60F09">
      <w:pPr>
        <w:spacing w:after="0" w:line="240" w:lineRule="auto"/>
        <w:outlineLvl w:val="1"/>
        <w:rPr>
          <w:rFonts w:eastAsia="Times New Roman" w:cstheme="minorHAnsi"/>
          <w:b/>
          <w:bCs/>
          <w:sz w:val="17"/>
          <w:szCs w:val="17"/>
          <w:lang w:eastAsia="it-IT"/>
        </w:rPr>
      </w:pPr>
    </w:p>
    <w:p w:rsidR="00C60F09" w:rsidRPr="00C60F09" w:rsidRDefault="00C60F09" w:rsidP="00C60F09">
      <w:pPr>
        <w:pStyle w:val="Titolo2"/>
        <w:spacing w:before="0" w:beforeAutospacing="0" w:after="0" w:afterAutospacing="0"/>
        <w:rPr>
          <w:rFonts w:asciiTheme="minorHAnsi" w:hAnsiTheme="minorHAnsi" w:cstheme="minorHAnsi"/>
          <w:color w:val="2E74B5" w:themeColor="accent5" w:themeShade="BF"/>
          <w:sz w:val="17"/>
          <w:szCs w:val="17"/>
        </w:rPr>
      </w:pPr>
      <w:r w:rsidRPr="00C60F09">
        <w:rPr>
          <w:rFonts w:asciiTheme="minorHAnsi" w:hAnsiTheme="minorHAnsi" w:cstheme="minorHAnsi"/>
          <w:color w:val="2E74B5" w:themeColor="accent5" w:themeShade="BF"/>
          <w:sz w:val="17"/>
          <w:szCs w:val="17"/>
        </w:rPr>
        <w:t>TOP FUTURA PLUS</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Ombrellone riservato in 1° fila</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Tavolo riservato al ristorante</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Late check-out ore 12.00</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Prima fornitura frigobar (6 bibite + 4 succhi + 2 aperitivi analcolici)</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2 bottiglie di acqua (1/2 lt) in camera al giorno</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1 minicrociera all'Area Marina protetta di Le Castella per 2 persone (orari e disponibilità da concordare)</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2 teli mare + borsa mare Futura Vacanze in omaggio</w:t>
      </w:r>
    </w:p>
    <w:p w:rsidR="00C60F09" w:rsidRPr="00C60F09" w:rsidRDefault="00C60F09" w:rsidP="00C60F09">
      <w:pPr>
        <w:spacing w:after="0" w:line="240" w:lineRule="auto"/>
        <w:outlineLvl w:val="1"/>
        <w:rPr>
          <w:rFonts w:eastAsia="Times New Roman" w:cstheme="minorHAnsi"/>
          <w:i/>
          <w:sz w:val="17"/>
          <w:szCs w:val="17"/>
          <w:lang w:eastAsia="it-IT"/>
        </w:rPr>
      </w:pPr>
      <w:r w:rsidRPr="00C60F09">
        <w:rPr>
          <w:rFonts w:eastAsia="Times New Roman" w:cstheme="minorHAnsi"/>
          <w:b/>
          <w:bCs/>
          <w:i/>
          <w:sz w:val="17"/>
          <w:szCs w:val="17"/>
          <w:lang w:eastAsia="it-IT"/>
        </w:rPr>
        <w:t xml:space="preserve">Supplemento </w:t>
      </w:r>
      <w:r w:rsidRPr="00C60F09">
        <w:rPr>
          <w:rFonts w:eastAsia="Times New Roman" w:cstheme="minorHAnsi"/>
          <w:i/>
          <w:sz w:val="17"/>
          <w:szCs w:val="17"/>
          <w:lang w:eastAsia="it-IT"/>
        </w:rPr>
        <w:t xml:space="preserve">€ </w:t>
      </w:r>
      <w:r w:rsidR="00866B30">
        <w:rPr>
          <w:rFonts w:eastAsia="Times New Roman" w:cstheme="minorHAnsi"/>
          <w:i/>
          <w:sz w:val="17"/>
          <w:szCs w:val="17"/>
          <w:lang w:eastAsia="it-IT"/>
        </w:rPr>
        <w:t>26</w:t>
      </w:r>
      <w:r w:rsidRPr="00C60F09">
        <w:rPr>
          <w:rFonts w:eastAsia="Times New Roman" w:cstheme="minorHAnsi"/>
          <w:i/>
          <w:sz w:val="17"/>
          <w:szCs w:val="17"/>
          <w:lang w:eastAsia="it-IT"/>
        </w:rPr>
        <w:t xml:space="preserve"> per camera a notte (valida per soggiorni di minimo 7 notti, da richiedere alla prenotazione)</w:t>
      </w:r>
    </w:p>
    <w:p w:rsidR="00C60F09" w:rsidRDefault="00C60F09" w:rsidP="00C60F09">
      <w:pPr>
        <w:pStyle w:val="Titolo2"/>
        <w:spacing w:before="0" w:beforeAutospacing="0" w:after="0" w:afterAutospacing="0"/>
        <w:rPr>
          <w:rFonts w:asciiTheme="minorHAnsi" w:hAnsiTheme="minorHAnsi" w:cstheme="minorHAnsi"/>
          <w:sz w:val="17"/>
          <w:szCs w:val="17"/>
        </w:rPr>
      </w:pPr>
    </w:p>
    <w:p w:rsidR="00C60F09" w:rsidRPr="00C60F09" w:rsidRDefault="00C60F09" w:rsidP="00C60F09">
      <w:pPr>
        <w:pStyle w:val="Titolo2"/>
        <w:spacing w:before="0" w:beforeAutospacing="0" w:after="0" w:afterAutospacing="0"/>
        <w:rPr>
          <w:rFonts w:asciiTheme="minorHAnsi" w:hAnsiTheme="minorHAnsi" w:cstheme="minorHAnsi"/>
          <w:color w:val="2E74B5" w:themeColor="accent5" w:themeShade="BF"/>
          <w:sz w:val="17"/>
          <w:szCs w:val="17"/>
        </w:rPr>
      </w:pPr>
      <w:r w:rsidRPr="00C60F09">
        <w:rPr>
          <w:rFonts w:asciiTheme="minorHAnsi" w:hAnsiTheme="minorHAnsi" w:cstheme="minorHAnsi"/>
          <w:color w:val="2E74B5" w:themeColor="accent5" w:themeShade="BF"/>
          <w:sz w:val="17"/>
          <w:szCs w:val="17"/>
        </w:rPr>
        <w:t>TOP FUTURA</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Ombrellone riservato in 2° fila</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Tavolo riservato al ristorante</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Late check-out ore 12.00</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Prima fornitura frigobar (6 bibite + 4 succhi + 2 aperitivi analcolici)</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2 bottiglie di acqua (1/2 lt) in camera al giorno</w:t>
      </w:r>
    </w:p>
    <w:p w:rsidR="00C60F09" w:rsidRPr="00C60F09" w:rsidRDefault="00C60F09" w:rsidP="00C60F09">
      <w:pPr>
        <w:pStyle w:val="normale0"/>
        <w:spacing w:before="0" w:beforeAutospacing="0" w:after="0" w:afterAutospacing="0"/>
        <w:rPr>
          <w:rFonts w:asciiTheme="minorHAnsi" w:hAnsiTheme="minorHAnsi" w:cstheme="minorHAnsi"/>
          <w:sz w:val="17"/>
          <w:szCs w:val="17"/>
        </w:rPr>
      </w:pPr>
      <w:r w:rsidRPr="00C60F09">
        <w:rPr>
          <w:rFonts w:asciiTheme="minorHAnsi" w:hAnsiTheme="minorHAnsi" w:cstheme="minorHAnsi"/>
          <w:sz w:val="17"/>
          <w:szCs w:val="17"/>
        </w:rPr>
        <w:t>1 navetta serale a Le Castella per 2 persone (orari e disponibilità da concordare)</w:t>
      </w:r>
    </w:p>
    <w:p w:rsidR="00C60F09" w:rsidRPr="00C60F09" w:rsidRDefault="00C60F09" w:rsidP="00C60F09">
      <w:pPr>
        <w:pStyle w:val="normale0"/>
        <w:spacing w:before="0" w:beforeAutospacing="0" w:after="0" w:afterAutospacing="0"/>
        <w:rPr>
          <w:rFonts w:asciiTheme="minorHAnsi" w:hAnsiTheme="minorHAnsi" w:cstheme="minorHAnsi"/>
          <w:i/>
          <w:sz w:val="17"/>
          <w:szCs w:val="17"/>
        </w:rPr>
      </w:pPr>
      <w:r w:rsidRPr="00C60F09">
        <w:rPr>
          <w:rFonts w:asciiTheme="minorHAnsi" w:hAnsiTheme="minorHAnsi" w:cstheme="minorHAnsi"/>
          <w:sz w:val="17"/>
          <w:szCs w:val="17"/>
        </w:rPr>
        <w:t>2 teli mare + borsa mare Futura Vacanze in omaggio</w:t>
      </w:r>
    </w:p>
    <w:p w:rsidR="00C60F09" w:rsidRPr="00C60F09" w:rsidRDefault="00C60F09" w:rsidP="00C60F09">
      <w:pPr>
        <w:spacing w:after="0" w:line="240" w:lineRule="auto"/>
        <w:outlineLvl w:val="1"/>
        <w:rPr>
          <w:rFonts w:eastAsia="Times New Roman" w:cstheme="minorHAnsi"/>
          <w:i/>
          <w:sz w:val="17"/>
          <w:szCs w:val="17"/>
          <w:lang w:eastAsia="it-IT"/>
        </w:rPr>
      </w:pPr>
      <w:r w:rsidRPr="00C60F09">
        <w:rPr>
          <w:rFonts w:eastAsia="Times New Roman" w:cstheme="minorHAnsi"/>
          <w:b/>
          <w:bCs/>
          <w:i/>
          <w:sz w:val="17"/>
          <w:szCs w:val="17"/>
          <w:lang w:eastAsia="it-IT"/>
        </w:rPr>
        <w:t xml:space="preserve">Supplemento </w:t>
      </w:r>
      <w:r w:rsidRPr="00C60F09">
        <w:rPr>
          <w:rFonts w:eastAsia="Times New Roman" w:cstheme="minorHAnsi"/>
          <w:i/>
          <w:sz w:val="17"/>
          <w:szCs w:val="17"/>
          <w:lang w:eastAsia="it-IT"/>
        </w:rPr>
        <w:t xml:space="preserve">€ </w:t>
      </w:r>
      <w:r w:rsidR="00866B30">
        <w:rPr>
          <w:rFonts w:eastAsia="Times New Roman" w:cstheme="minorHAnsi"/>
          <w:i/>
          <w:sz w:val="17"/>
          <w:szCs w:val="17"/>
          <w:lang w:eastAsia="it-IT"/>
        </w:rPr>
        <w:t>22</w:t>
      </w:r>
      <w:r w:rsidRPr="00C60F09">
        <w:rPr>
          <w:rFonts w:eastAsia="Times New Roman" w:cstheme="minorHAnsi"/>
          <w:i/>
          <w:sz w:val="17"/>
          <w:szCs w:val="17"/>
          <w:lang w:eastAsia="it-IT"/>
        </w:rPr>
        <w:t xml:space="preserve"> per camera a notte (valida per soggiorni di minimo 7 notti, da richiedere alla prenotazione)</w:t>
      </w:r>
    </w:p>
    <w:p w:rsidR="00C60F09" w:rsidRDefault="00C60F09" w:rsidP="00C60F09">
      <w:pPr>
        <w:spacing w:after="0" w:line="240" w:lineRule="auto"/>
        <w:outlineLvl w:val="1"/>
        <w:rPr>
          <w:rFonts w:eastAsia="Times New Roman" w:cstheme="minorHAnsi"/>
          <w:b/>
          <w:bCs/>
          <w:sz w:val="17"/>
          <w:szCs w:val="17"/>
          <w:lang w:eastAsia="it-IT"/>
        </w:rPr>
      </w:pPr>
    </w:p>
    <w:p w:rsidR="00C60F09" w:rsidRPr="00C60F09" w:rsidRDefault="00C60F09" w:rsidP="00C60F09">
      <w:pPr>
        <w:spacing w:after="0" w:line="240" w:lineRule="auto"/>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OFFERTE SPECIALI</w:t>
      </w:r>
    </w:p>
    <w:p w:rsidR="00C60F09" w:rsidRPr="00C60F09" w:rsidRDefault="00C60F09" w:rsidP="00C60F09">
      <w:pPr>
        <w:spacing w:after="0" w:line="240" w:lineRule="auto"/>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FUTURA SUPERBIMBI</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 xml:space="preserve">1 bambino 3/16 anni gratuito in solo soggiorno fino al 12/7 e dal 30/8; 1 bambino 3/12 anni gratuito in solo soggiorno dal 12/7 al 30/8. </w:t>
      </w:r>
      <w:proofErr w:type="spellStart"/>
      <w:r w:rsidRPr="00C60F09">
        <w:rPr>
          <w:rFonts w:eastAsia="Times New Roman" w:cstheme="minorHAnsi"/>
          <w:sz w:val="17"/>
          <w:szCs w:val="17"/>
          <w:lang w:eastAsia="it-IT"/>
        </w:rPr>
        <w:t>Miniquota</w:t>
      </w:r>
      <w:proofErr w:type="spellEnd"/>
      <w:r w:rsidRPr="00C60F09">
        <w:rPr>
          <w:rFonts w:eastAsia="Times New Roman" w:cstheme="minorHAnsi"/>
          <w:sz w:val="17"/>
          <w:szCs w:val="17"/>
          <w:lang w:eastAsia="it-IT"/>
        </w:rPr>
        <w:t xml:space="preserve"> volo da € </w:t>
      </w:r>
      <w:r w:rsidR="00866B30">
        <w:rPr>
          <w:rFonts w:eastAsia="Times New Roman" w:cstheme="minorHAnsi"/>
          <w:sz w:val="17"/>
          <w:szCs w:val="17"/>
          <w:lang w:eastAsia="it-IT"/>
        </w:rPr>
        <w:t>85</w:t>
      </w:r>
      <w:r w:rsidRPr="00C60F09">
        <w:rPr>
          <w:rFonts w:eastAsia="Times New Roman" w:cstheme="minorHAnsi"/>
          <w:sz w:val="17"/>
          <w:szCs w:val="17"/>
          <w:lang w:eastAsia="it-IT"/>
        </w:rPr>
        <w:t>.</w:t>
      </w:r>
    </w:p>
    <w:p w:rsidR="00C60F09" w:rsidRPr="00C60F09" w:rsidRDefault="00C60F09" w:rsidP="00C60F09">
      <w:pPr>
        <w:spacing w:after="0" w:line="240" w:lineRule="auto"/>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SPECIALE COPPIE</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Sconto 10% per 2 adulti Over 65 in camera doppia Comfort</w:t>
      </w:r>
    </w:p>
    <w:p w:rsidR="00C60F09" w:rsidRPr="00C60F09" w:rsidRDefault="00C60F09" w:rsidP="00C60F09">
      <w:pPr>
        <w:spacing w:after="0" w:line="240" w:lineRule="auto"/>
        <w:outlineLvl w:val="1"/>
        <w:rPr>
          <w:rFonts w:eastAsia="Times New Roman" w:cstheme="minorHAnsi"/>
          <w:b/>
          <w:bCs/>
          <w:color w:val="2E74B5" w:themeColor="accent5" w:themeShade="BF"/>
          <w:sz w:val="17"/>
          <w:szCs w:val="17"/>
          <w:lang w:eastAsia="it-IT"/>
        </w:rPr>
      </w:pPr>
      <w:r w:rsidRPr="00C60F09">
        <w:rPr>
          <w:rFonts w:eastAsia="Times New Roman" w:cstheme="minorHAnsi"/>
          <w:b/>
          <w:bCs/>
          <w:color w:val="2E74B5" w:themeColor="accent5" w:themeShade="BF"/>
          <w:sz w:val="17"/>
          <w:szCs w:val="17"/>
          <w:lang w:eastAsia="it-IT"/>
        </w:rPr>
        <w:t>SINGLE+BAMBINO</w:t>
      </w:r>
    </w:p>
    <w:p w:rsidR="00C60F09" w:rsidRPr="00C60F09" w:rsidRDefault="00C60F09" w:rsidP="00C60F09">
      <w:pPr>
        <w:spacing w:after="0" w:line="240" w:lineRule="auto"/>
        <w:rPr>
          <w:rFonts w:eastAsia="Times New Roman" w:cstheme="minorHAnsi"/>
          <w:sz w:val="17"/>
          <w:szCs w:val="17"/>
          <w:lang w:eastAsia="it-IT"/>
        </w:rPr>
      </w:pPr>
      <w:r w:rsidRPr="00C60F09">
        <w:rPr>
          <w:rFonts w:eastAsia="Times New Roman" w:cstheme="minorHAnsi"/>
          <w:sz w:val="17"/>
          <w:szCs w:val="17"/>
          <w:lang w:eastAsia="it-IT"/>
        </w:rPr>
        <w:t>1 adulto con 1 bambino 3/12 anni in camera Comfort, pagano 1 quota intera + 1 ridotta del 50% fino al 12/7 e dal 30/8; 1 adulto con 2 bambini 3/12 anni in camera Comfort, pagano 1 quota intera + 2 ridotte del 50%</w:t>
      </w:r>
    </w:p>
    <w:p w:rsidR="00C60F09" w:rsidRPr="00C60F09" w:rsidRDefault="00C60F09" w:rsidP="00C60F09">
      <w:pPr>
        <w:spacing w:after="0" w:line="240" w:lineRule="auto"/>
        <w:rPr>
          <w:rFonts w:cstheme="minorHAnsi"/>
          <w:sz w:val="17"/>
          <w:szCs w:val="17"/>
        </w:rPr>
      </w:pPr>
    </w:p>
    <w:p w:rsidR="002055E4" w:rsidRPr="00C60F09" w:rsidRDefault="002055E4" w:rsidP="00C60F09">
      <w:pPr>
        <w:spacing w:after="0" w:line="240" w:lineRule="auto"/>
        <w:rPr>
          <w:rFonts w:cstheme="minorHAnsi"/>
          <w:sz w:val="17"/>
          <w:szCs w:val="17"/>
        </w:rPr>
      </w:pPr>
    </w:p>
    <w:sectPr w:rsidR="002055E4" w:rsidRPr="00C60F09" w:rsidSect="00C37825">
      <w:headerReference w:type="even" r:id="rId7"/>
      <w:headerReference w:type="default" r:id="rId8"/>
      <w:footerReference w:type="even" r:id="rId9"/>
      <w:footerReference w:type="default" r:id="rId10"/>
      <w:headerReference w:type="first" r:id="rId11"/>
      <w:footerReference w:type="first" r:id="rId12"/>
      <w:pgSz w:w="11906" w:h="16838"/>
      <w:pgMar w:top="1693" w:right="720" w:bottom="720" w:left="720"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128" w:rsidRDefault="00A97128" w:rsidP="00AD32FD">
      <w:pPr>
        <w:spacing w:after="0" w:line="240" w:lineRule="auto"/>
      </w:pPr>
      <w:r>
        <w:separator/>
      </w:r>
    </w:p>
  </w:endnote>
  <w:endnote w:type="continuationSeparator" w:id="0">
    <w:p w:rsidR="00A97128" w:rsidRDefault="00A97128" w:rsidP="00AD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Light">
    <w:altName w:val="Calibri"/>
    <w:panose1 w:val="00000000000000000000"/>
    <w:charset w:val="00"/>
    <w:family w:val="modern"/>
    <w:notTrueType/>
    <w:pitch w:val="variable"/>
    <w:sig w:usb0="00000001" w:usb1="4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28" w:rsidRDefault="00A971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28" w:rsidRDefault="00A97128">
    <w:pPr>
      <w:pStyle w:val="Pidipagina"/>
    </w:pPr>
    <w:r>
      <w:rPr>
        <w:noProof/>
      </w:rPr>
      <w:drawing>
        <wp:anchor distT="0" distB="0" distL="114300" distR="114300" simplePos="0" relativeHeight="251659264" behindDoc="0" locked="0" layoutInCell="1" allowOverlap="1" wp14:anchorId="38A93EB1" wp14:editId="4FD6DA00">
          <wp:simplePos x="0" y="0"/>
          <wp:positionH relativeFrom="column">
            <wp:posOffset>182360</wp:posOffset>
          </wp:positionH>
          <wp:positionV relativeFrom="paragraph">
            <wp:posOffset>30480</wp:posOffset>
          </wp:positionV>
          <wp:extent cx="6248400" cy="694055"/>
          <wp:effectExtent l="0" t="0" r="0" b="0"/>
          <wp:wrapNone/>
          <wp:docPr id="10" name="Immagine 10"/>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6248400" cy="69405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28" w:rsidRDefault="00A971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128" w:rsidRDefault="00A97128" w:rsidP="00AD32FD">
      <w:pPr>
        <w:spacing w:after="0" w:line="240" w:lineRule="auto"/>
      </w:pPr>
      <w:r>
        <w:separator/>
      </w:r>
    </w:p>
  </w:footnote>
  <w:footnote w:type="continuationSeparator" w:id="0">
    <w:p w:rsidR="00A97128" w:rsidRDefault="00A97128" w:rsidP="00AD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28" w:rsidRDefault="00A9712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28" w:rsidRPr="00AD32FD" w:rsidRDefault="00A97128" w:rsidP="00AD32FD">
    <w:pPr>
      <w:pStyle w:val="Intestazione"/>
    </w:pPr>
    <w:r>
      <w:rPr>
        <w:noProof/>
      </w:rPr>
      <mc:AlternateContent>
        <mc:Choice Requires="wps">
          <w:drawing>
            <wp:anchor distT="0" distB="0" distL="114300" distR="114300" simplePos="0" relativeHeight="251661312" behindDoc="0" locked="0" layoutInCell="1" allowOverlap="1" wp14:anchorId="58747202" wp14:editId="0646ABD8">
              <wp:simplePos x="0" y="0"/>
              <wp:positionH relativeFrom="column">
                <wp:posOffset>2423045</wp:posOffset>
              </wp:positionH>
              <wp:positionV relativeFrom="paragraph">
                <wp:posOffset>-223520</wp:posOffset>
              </wp:positionV>
              <wp:extent cx="1980565" cy="793115"/>
              <wp:effectExtent l="0" t="0" r="63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793115"/>
                      </a:xfrm>
                      <a:custGeom>
                        <a:avLst/>
                        <a:gdLst>
                          <a:gd name="T0" fmla="*/ 2621 w 3119"/>
                          <a:gd name="T1" fmla="*/ 1092 h 1249"/>
                          <a:gd name="T2" fmla="*/ 2368 w 3119"/>
                          <a:gd name="T3" fmla="*/ 1107 h 1249"/>
                          <a:gd name="T4" fmla="*/ 2409 w 3119"/>
                          <a:gd name="T5" fmla="*/ 1153 h 1249"/>
                          <a:gd name="T6" fmla="*/ 2322 w 3119"/>
                          <a:gd name="T7" fmla="*/ 1095 h 1249"/>
                          <a:gd name="T8" fmla="*/ 2067 w 3119"/>
                          <a:gd name="T9" fmla="*/ 1197 h 1249"/>
                          <a:gd name="T10" fmla="*/ 2154 w 3119"/>
                          <a:gd name="T11" fmla="*/ 1209 h 1249"/>
                          <a:gd name="T12" fmla="*/ 2247 w 3119"/>
                          <a:gd name="T13" fmla="*/ 1095 h 1249"/>
                          <a:gd name="T14" fmla="*/ 2247 w 3119"/>
                          <a:gd name="T15" fmla="*/ 1218 h 1249"/>
                          <a:gd name="T16" fmla="*/ 2206 w 3119"/>
                          <a:gd name="T17" fmla="*/ 1072 h 1249"/>
                          <a:gd name="T18" fmla="*/ 2286 w 3119"/>
                          <a:gd name="T19" fmla="*/ 592 h 1249"/>
                          <a:gd name="T20" fmla="*/ 2540 w 3119"/>
                          <a:gd name="T21" fmla="*/ 952 h 1249"/>
                          <a:gd name="T22" fmla="*/ 2599 w 3119"/>
                          <a:gd name="T23" fmla="*/ 946 h 1249"/>
                          <a:gd name="T24" fmla="*/ 2486 w 3119"/>
                          <a:gd name="T25" fmla="*/ 812 h 1249"/>
                          <a:gd name="T26" fmla="*/ 1949 w 3119"/>
                          <a:gd name="T27" fmla="*/ 939 h 1249"/>
                          <a:gd name="T28" fmla="*/ 2380 w 3119"/>
                          <a:gd name="T29" fmla="*/ 465 h 1249"/>
                          <a:gd name="T30" fmla="*/ 2547 w 3119"/>
                          <a:gd name="T31" fmla="*/ 823 h 1249"/>
                          <a:gd name="T32" fmla="*/ 2857 w 3119"/>
                          <a:gd name="T33" fmla="*/ 679 h 1249"/>
                          <a:gd name="T34" fmla="*/ 2596 w 3119"/>
                          <a:gd name="T35" fmla="*/ 813 h 1249"/>
                          <a:gd name="T36" fmla="*/ 2873 w 3119"/>
                          <a:gd name="T37" fmla="*/ 767 h 1249"/>
                          <a:gd name="T38" fmla="*/ 3047 w 3119"/>
                          <a:gd name="T39" fmla="*/ 713 h 1249"/>
                          <a:gd name="T40" fmla="*/ 3053 w 3119"/>
                          <a:gd name="T41" fmla="*/ 677 h 1249"/>
                          <a:gd name="T42" fmla="*/ 2447 w 3119"/>
                          <a:gd name="T43" fmla="*/ 721 h 1249"/>
                          <a:gd name="T44" fmla="*/ 2551 w 3119"/>
                          <a:gd name="T45" fmla="*/ 782 h 1249"/>
                          <a:gd name="T46" fmla="*/ 2509 w 3119"/>
                          <a:gd name="T47" fmla="*/ 703 h 1249"/>
                          <a:gd name="T48" fmla="*/ 3090 w 3119"/>
                          <a:gd name="T49" fmla="*/ 716 h 1249"/>
                          <a:gd name="T50" fmla="*/ 2675 w 3119"/>
                          <a:gd name="T51" fmla="*/ 635 h 1249"/>
                          <a:gd name="T52" fmla="*/ 2521 w 3119"/>
                          <a:gd name="T53" fmla="*/ 703 h 1249"/>
                          <a:gd name="T54" fmla="*/ 2862 w 3119"/>
                          <a:gd name="T55" fmla="*/ 629 h 1249"/>
                          <a:gd name="T56" fmla="*/ 3012 w 3119"/>
                          <a:gd name="T57" fmla="*/ 591 h 1249"/>
                          <a:gd name="T58" fmla="*/ 3017 w 3119"/>
                          <a:gd name="T59" fmla="*/ 611 h 1249"/>
                          <a:gd name="T60" fmla="*/ 2790 w 3119"/>
                          <a:gd name="T61" fmla="*/ 578 h 1249"/>
                          <a:gd name="T62" fmla="*/ 2380 w 3119"/>
                          <a:gd name="T63" fmla="*/ 465 h 1249"/>
                          <a:gd name="T64" fmla="*/ 2359 w 3119"/>
                          <a:gd name="T65" fmla="*/ 452 h 1249"/>
                          <a:gd name="T66" fmla="*/ 2646 w 3119"/>
                          <a:gd name="T67" fmla="*/ 1194 h 1249"/>
                          <a:gd name="T68" fmla="*/ 2714 w 3119"/>
                          <a:gd name="T69" fmla="*/ 1206 h 1249"/>
                          <a:gd name="T70" fmla="*/ 2732 w 3119"/>
                          <a:gd name="T71" fmla="*/ 1104 h 1249"/>
                          <a:gd name="T72" fmla="*/ 2797 w 3119"/>
                          <a:gd name="T73" fmla="*/ 1209 h 1249"/>
                          <a:gd name="T74" fmla="*/ 2803 w 3119"/>
                          <a:gd name="T75" fmla="*/ 1104 h 1249"/>
                          <a:gd name="T76" fmla="*/ 2004 w 3119"/>
                          <a:gd name="T77" fmla="*/ 1247 h 1249"/>
                          <a:gd name="T78" fmla="*/ 1940 w 3119"/>
                          <a:gd name="T79" fmla="*/ 1137 h 1249"/>
                          <a:gd name="T80" fmla="*/ 2023 w 3119"/>
                          <a:gd name="T81" fmla="*/ 1193 h 1249"/>
                          <a:gd name="T82" fmla="*/ 2020 w 3119"/>
                          <a:gd name="T83" fmla="*/ 1120 h 1249"/>
                          <a:gd name="T84" fmla="*/ 1767 w 3119"/>
                          <a:gd name="T85" fmla="*/ 1248 h 1249"/>
                          <a:gd name="T86" fmla="*/ 1725 w 3119"/>
                          <a:gd name="T87" fmla="*/ 1179 h 1249"/>
                          <a:gd name="T88" fmla="*/ 1800 w 3119"/>
                          <a:gd name="T89" fmla="*/ 1075 h 1249"/>
                          <a:gd name="T90" fmla="*/ 1809 w 3119"/>
                          <a:gd name="T91" fmla="*/ 1122 h 1249"/>
                          <a:gd name="T92" fmla="*/ 1865 w 3119"/>
                          <a:gd name="T93" fmla="*/ 1072 h 1249"/>
                          <a:gd name="T94" fmla="*/ 1621 w 3119"/>
                          <a:gd name="T95" fmla="*/ 1071 h 1249"/>
                          <a:gd name="T96" fmla="*/ 394 w 3119"/>
                          <a:gd name="T97" fmla="*/ 873 h 1249"/>
                          <a:gd name="T98" fmla="*/ 585 w 3119"/>
                          <a:gd name="T99" fmla="*/ 823 h 1249"/>
                          <a:gd name="T100" fmla="*/ 37 w 3119"/>
                          <a:gd name="T101" fmla="*/ 134 h 1249"/>
                          <a:gd name="T102" fmla="*/ 140 w 3119"/>
                          <a:gd name="T103" fmla="*/ 215 h 1249"/>
                          <a:gd name="T104" fmla="*/ 855 w 3119"/>
                          <a:gd name="T105" fmla="*/ 912 h 1249"/>
                          <a:gd name="T106" fmla="*/ 640 w 3119"/>
                          <a:gd name="T107" fmla="*/ 812 h 1249"/>
                          <a:gd name="T108" fmla="*/ 412 w 3119"/>
                          <a:gd name="T109" fmla="*/ 129 h 1249"/>
                          <a:gd name="T110" fmla="*/ 1261 w 3119"/>
                          <a:gd name="T111" fmla="*/ 947 h 1249"/>
                          <a:gd name="T112" fmla="*/ 1078 w 3119"/>
                          <a:gd name="T113" fmla="*/ 737 h 1249"/>
                          <a:gd name="T114" fmla="*/ 1489 w 3119"/>
                          <a:gd name="T115" fmla="*/ 930 h 1249"/>
                          <a:gd name="T116" fmla="*/ 1737 w 3119"/>
                          <a:gd name="T117" fmla="*/ 912 h 1249"/>
                          <a:gd name="T118" fmla="*/ 1335 w 3119"/>
                          <a:gd name="T119" fmla="*/ 755 h 1249"/>
                          <a:gd name="T120" fmla="*/ 1454 w 3119"/>
                          <a:gd name="T121" fmla="*/ 682 h 1249"/>
                          <a:gd name="T122" fmla="*/ 1865 w 3119"/>
                          <a:gd name="T123" fmla="*/ 425 h 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19" h="1249">
                            <a:moveTo>
                              <a:pt x="2621" y="1072"/>
                            </a:moveTo>
                            <a:lnTo>
                              <a:pt x="2484" y="1072"/>
                            </a:lnTo>
                            <a:lnTo>
                              <a:pt x="2484" y="1110"/>
                            </a:lnTo>
                            <a:lnTo>
                              <a:pt x="2559" y="1110"/>
                            </a:lnTo>
                            <a:lnTo>
                              <a:pt x="2477" y="1225"/>
                            </a:lnTo>
                            <a:lnTo>
                              <a:pt x="2477" y="1243"/>
                            </a:lnTo>
                            <a:lnTo>
                              <a:pt x="2622" y="1243"/>
                            </a:lnTo>
                            <a:lnTo>
                              <a:pt x="2622" y="1201"/>
                            </a:lnTo>
                            <a:lnTo>
                              <a:pt x="2542" y="1201"/>
                            </a:lnTo>
                            <a:lnTo>
                              <a:pt x="2621" y="1092"/>
                            </a:lnTo>
                            <a:lnTo>
                              <a:pt x="2621" y="1072"/>
                            </a:lnTo>
                            <a:close/>
                            <a:moveTo>
                              <a:pt x="2320" y="1071"/>
                            </a:moveTo>
                            <a:lnTo>
                              <a:pt x="2282" y="1071"/>
                            </a:lnTo>
                            <a:lnTo>
                              <a:pt x="2282" y="1243"/>
                            </a:lnTo>
                            <a:lnTo>
                              <a:pt x="2324" y="1243"/>
                            </a:lnTo>
                            <a:lnTo>
                              <a:pt x="2324" y="1155"/>
                            </a:lnTo>
                            <a:lnTo>
                              <a:pt x="2327" y="1137"/>
                            </a:lnTo>
                            <a:lnTo>
                              <a:pt x="2336" y="1122"/>
                            </a:lnTo>
                            <a:lnTo>
                              <a:pt x="2350" y="1111"/>
                            </a:lnTo>
                            <a:lnTo>
                              <a:pt x="2368" y="1107"/>
                            </a:lnTo>
                            <a:lnTo>
                              <a:pt x="2440" y="1107"/>
                            </a:lnTo>
                            <a:lnTo>
                              <a:pt x="2433" y="1095"/>
                            </a:lnTo>
                            <a:lnTo>
                              <a:pt x="2322" y="1095"/>
                            </a:lnTo>
                            <a:lnTo>
                              <a:pt x="2320" y="1071"/>
                            </a:lnTo>
                            <a:close/>
                            <a:moveTo>
                              <a:pt x="2440" y="1107"/>
                            </a:moveTo>
                            <a:lnTo>
                              <a:pt x="2368" y="1107"/>
                            </a:lnTo>
                            <a:lnTo>
                              <a:pt x="2386" y="1111"/>
                            </a:lnTo>
                            <a:lnTo>
                              <a:pt x="2399" y="1121"/>
                            </a:lnTo>
                            <a:lnTo>
                              <a:pt x="2406" y="1135"/>
                            </a:lnTo>
                            <a:lnTo>
                              <a:pt x="2409" y="1153"/>
                            </a:lnTo>
                            <a:lnTo>
                              <a:pt x="2409" y="1243"/>
                            </a:lnTo>
                            <a:lnTo>
                              <a:pt x="2452" y="1243"/>
                            </a:lnTo>
                            <a:lnTo>
                              <a:pt x="2452" y="1153"/>
                            </a:lnTo>
                            <a:lnTo>
                              <a:pt x="2446" y="1117"/>
                            </a:lnTo>
                            <a:lnTo>
                              <a:pt x="2440" y="1107"/>
                            </a:lnTo>
                            <a:close/>
                            <a:moveTo>
                              <a:pt x="2379" y="1069"/>
                            </a:moveTo>
                            <a:lnTo>
                              <a:pt x="2363" y="1070"/>
                            </a:lnTo>
                            <a:lnTo>
                              <a:pt x="2349" y="1075"/>
                            </a:lnTo>
                            <a:lnTo>
                              <a:pt x="2336" y="1083"/>
                            </a:lnTo>
                            <a:lnTo>
                              <a:pt x="2322" y="1095"/>
                            </a:lnTo>
                            <a:lnTo>
                              <a:pt x="2433" y="1095"/>
                            </a:lnTo>
                            <a:lnTo>
                              <a:pt x="2430" y="1091"/>
                            </a:lnTo>
                            <a:lnTo>
                              <a:pt x="2407" y="1074"/>
                            </a:lnTo>
                            <a:lnTo>
                              <a:pt x="2379" y="1069"/>
                            </a:lnTo>
                            <a:close/>
                            <a:moveTo>
                              <a:pt x="2150" y="1067"/>
                            </a:moveTo>
                            <a:lnTo>
                              <a:pt x="2115" y="1073"/>
                            </a:lnTo>
                            <a:lnTo>
                              <a:pt x="2087" y="1090"/>
                            </a:lnTo>
                            <a:lnTo>
                              <a:pt x="2068" y="1118"/>
                            </a:lnTo>
                            <a:lnTo>
                              <a:pt x="2061" y="1157"/>
                            </a:lnTo>
                            <a:lnTo>
                              <a:pt x="2067" y="1197"/>
                            </a:lnTo>
                            <a:lnTo>
                              <a:pt x="2086" y="1225"/>
                            </a:lnTo>
                            <a:lnTo>
                              <a:pt x="2114" y="1243"/>
                            </a:lnTo>
                            <a:lnTo>
                              <a:pt x="2149" y="1248"/>
                            </a:lnTo>
                            <a:lnTo>
                              <a:pt x="2165" y="1246"/>
                            </a:lnTo>
                            <a:lnTo>
                              <a:pt x="2181" y="1241"/>
                            </a:lnTo>
                            <a:lnTo>
                              <a:pt x="2195" y="1231"/>
                            </a:lnTo>
                            <a:lnTo>
                              <a:pt x="2205" y="1218"/>
                            </a:lnTo>
                            <a:lnTo>
                              <a:pt x="2247" y="1218"/>
                            </a:lnTo>
                            <a:lnTo>
                              <a:pt x="2247" y="1209"/>
                            </a:lnTo>
                            <a:lnTo>
                              <a:pt x="2154" y="1209"/>
                            </a:lnTo>
                            <a:lnTo>
                              <a:pt x="2134" y="1206"/>
                            </a:lnTo>
                            <a:lnTo>
                              <a:pt x="2118" y="1195"/>
                            </a:lnTo>
                            <a:lnTo>
                              <a:pt x="2107" y="1179"/>
                            </a:lnTo>
                            <a:lnTo>
                              <a:pt x="2103" y="1157"/>
                            </a:lnTo>
                            <a:lnTo>
                              <a:pt x="2107" y="1135"/>
                            </a:lnTo>
                            <a:lnTo>
                              <a:pt x="2118" y="1119"/>
                            </a:lnTo>
                            <a:lnTo>
                              <a:pt x="2134" y="1109"/>
                            </a:lnTo>
                            <a:lnTo>
                              <a:pt x="2154" y="1105"/>
                            </a:lnTo>
                            <a:lnTo>
                              <a:pt x="2247" y="1105"/>
                            </a:lnTo>
                            <a:lnTo>
                              <a:pt x="2247" y="1095"/>
                            </a:lnTo>
                            <a:lnTo>
                              <a:pt x="2205" y="1095"/>
                            </a:lnTo>
                            <a:lnTo>
                              <a:pt x="2195" y="1084"/>
                            </a:lnTo>
                            <a:lnTo>
                              <a:pt x="2182" y="1075"/>
                            </a:lnTo>
                            <a:lnTo>
                              <a:pt x="2167" y="1069"/>
                            </a:lnTo>
                            <a:lnTo>
                              <a:pt x="2150" y="1067"/>
                            </a:lnTo>
                            <a:close/>
                            <a:moveTo>
                              <a:pt x="2247" y="1218"/>
                            </a:moveTo>
                            <a:lnTo>
                              <a:pt x="2205" y="1218"/>
                            </a:lnTo>
                            <a:lnTo>
                              <a:pt x="2207" y="1243"/>
                            </a:lnTo>
                            <a:lnTo>
                              <a:pt x="2247" y="1243"/>
                            </a:lnTo>
                            <a:lnTo>
                              <a:pt x="2247" y="1218"/>
                            </a:lnTo>
                            <a:close/>
                            <a:moveTo>
                              <a:pt x="2247" y="1105"/>
                            </a:moveTo>
                            <a:lnTo>
                              <a:pt x="2154" y="1105"/>
                            </a:lnTo>
                            <a:lnTo>
                              <a:pt x="2192" y="1122"/>
                            </a:lnTo>
                            <a:lnTo>
                              <a:pt x="2204" y="1157"/>
                            </a:lnTo>
                            <a:lnTo>
                              <a:pt x="2192" y="1193"/>
                            </a:lnTo>
                            <a:lnTo>
                              <a:pt x="2154" y="1209"/>
                            </a:lnTo>
                            <a:lnTo>
                              <a:pt x="2247" y="1209"/>
                            </a:lnTo>
                            <a:lnTo>
                              <a:pt x="2247" y="1105"/>
                            </a:lnTo>
                            <a:close/>
                            <a:moveTo>
                              <a:pt x="2247" y="1072"/>
                            </a:moveTo>
                            <a:lnTo>
                              <a:pt x="2206" y="1072"/>
                            </a:lnTo>
                            <a:lnTo>
                              <a:pt x="2205" y="1095"/>
                            </a:lnTo>
                            <a:lnTo>
                              <a:pt x="2247" y="1095"/>
                            </a:lnTo>
                            <a:lnTo>
                              <a:pt x="2247" y="1072"/>
                            </a:lnTo>
                            <a:close/>
                            <a:moveTo>
                              <a:pt x="2541" y="540"/>
                            </a:moveTo>
                            <a:lnTo>
                              <a:pt x="2219" y="540"/>
                            </a:lnTo>
                            <a:lnTo>
                              <a:pt x="2240" y="542"/>
                            </a:lnTo>
                            <a:lnTo>
                              <a:pt x="2260" y="546"/>
                            </a:lnTo>
                            <a:lnTo>
                              <a:pt x="2280" y="554"/>
                            </a:lnTo>
                            <a:lnTo>
                              <a:pt x="2298" y="564"/>
                            </a:lnTo>
                            <a:lnTo>
                              <a:pt x="2286" y="592"/>
                            </a:lnTo>
                            <a:lnTo>
                              <a:pt x="2278" y="621"/>
                            </a:lnTo>
                            <a:lnTo>
                              <a:pt x="2273" y="651"/>
                            </a:lnTo>
                            <a:lnTo>
                              <a:pt x="2271" y="682"/>
                            </a:lnTo>
                            <a:lnTo>
                              <a:pt x="2281" y="753"/>
                            </a:lnTo>
                            <a:lnTo>
                              <a:pt x="2308" y="818"/>
                            </a:lnTo>
                            <a:lnTo>
                              <a:pt x="2350" y="872"/>
                            </a:lnTo>
                            <a:lnTo>
                              <a:pt x="2404" y="915"/>
                            </a:lnTo>
                            <a:lnTo>
                              <a:pt x="2469" y="942"/>
                            </a:lnTo>
                            <a:lnTo>
                              <a:pt x="2540" y="952"/>
                            </a:lnTo>
                            <a:lnTo>
                              <a:pt x="2547" y="952"/>
                            </a:lnTo>
                            <a:lnTo>
                              <a:pt x="2553" y="952"/>
                            </a:lnTo>
                            <a:lnTo>
                              <a:pt x="2563" y="951"/>
                            </a:lnTo>
                            <a:lnTo>
                              <a:pt x="2572" y="950"/>
                            </a:lnTo>
                            <a:lnTo>
                              <a:pt x="2583" y="949"/>
                            </a:lnTo>
                            <a:lnTo>
                              <a:pt x="2588" y="948"/>
                            </a:lnTo>
                            <a:lnTo>
                              <a:pt x="2592" y="947"/>
                            </a:lnTo>
                            <a:lnTo>
                              <a:pt x="2597" y="946"/>
                            </a:lnTo>
                            <a:lnTo>
                              <a:pt x="2598" y="946"/>
                            </a:lnTo>
                            <a:lnTo>
                              <a:pt x="2599" y="946"/>
                            </a:lnTo>
                            <a:lnTo>
                              <a:pt x="2602" y="945"/>
                            </a:lnTo>
                            <a:lnTo>
                              <a:pt x="2607" y="944"/>
                            </a:lnTo>
                            <a:lnTo>
                              <a:pt x="2627" y="938"/>
                            </a:lnTo>
                            <a:lnTo>
                              <a:pt x="2646" y="930"/>
                            </a:lnTo>
                            <a:lnTo>
                              <a:pt x="2665" y="922"/>
                            </a:lnTo>
                            <a:lnTo>
                              <a:pt x="2683" y="912"/>
                            </a:lnTo>
                            <a:lnTo>
                              <a:pt x="2811" y="912"/>
                            </a:lnTo>
                            <a:lnTo>
                              <a:pt x="2811" y="823"/>
                            </a:lnTo>
                            <a:lnTo>
                              <a:pt x="2541" y="823"/>
                            </a:lnTo>
                            <a:lnTo>
                              <a:pt x="2486" y="812"/>
                            </a:lnTo>
                            <a:lnTo>
                              <a:pt x="2441" y="782"/>
                            </a:lnTo>
                            <a:lnTo>
                              <a:pt x="2411" y="737"/>
                            </a:lnTo>
                            <a:lnTo>
                              <a:pt x="2400" y="682"/>
                            </a:lnTo>
                            <a:lnTo>
                              <a:pt x="2411" y="627"/>
                            </a:lnTo>
                            <a:lnTo>
                              <a:pt x="2441" y="582"/>
                            </a:lnTo>
                            <a:lnTo>
                              <a:pt x="2486" y="551"/>
                            </a:lnTo>
                            <a:lnTo>
                              <a:pt x="2541" y="540"/>
                            </a:lnTo>
                            <a:close/>
                            <a:moveTo>
                              <a:pt x="2077" y="425"/>
                            </a:moveTo>
                            <a:lnTo>
                              <a:pt x="1949" y="425"/>
                            </a:lnTo>
                            <a:lnTo>
                              <a:pt x="1949" y="939"/>
                            </a:lnTo>
                            <a:lnTo>
                              <a:pt x="2077" y="939"/>
                            </a:lnTo>
                            <a:lnTo>
                              <a:pt x="2077" y="682"/>
                            </a:lnTo>
                            <a:lnTo>
                              <a:pt x="2088" y="627"/>
                            </a:lnTo>
                            <a:lnTo>
                              <a:pt x="2119" y="582"/>
                            </a:lnTo>
                            <a:lnTo>
                              <a:pt x="2164" y="551"/>
                            </a:lnTo>
                            <a:lnTo>
                              <a:pt x="2219" y="540"/>
                            </a:lnTo>
                            <a:lnTo>
                              <a:pt x="2768" y="540"/>
                            </a:lnTo>
                            <a:lnTo>
                              <a:pt x="2750" y="511"/>
                            </a:lnTo>
                            <a:lnTo>
                              <a:pt x="2700" y="465"/>
                            </a:lnTo>
                            <a:lnTo>
                              <a:pt x="2380" y="465"/>
                            </a:lnTo>
                            <a:lnTo>
                              <a:pt x="2359" y="452"/>
                            </a:lnTo>
                            <a:lnTo>
                              <a:pt x="2077" y="452"/>
                            </a:lnTo>
                            <a:lnTo>
                              <a:pt x="2077" y="425"/>
                            </a:lnTo>
                            <a:close/>
                            <a:moveTo>
                              <a:pt x="2811" y="912"/>
                            </a:moveTo>
                            <a:lnTo>
                              <a:pt x="2683" y="912"/>
                            </a:lnTo>
                            <a:lnTo>
                              <a:pt x="2683" y="939"/>
                            </a:lnTo>
                            <a:lnTo>
                              <a:pt x="2811" y="939"/>
                            </a:lnTo>
                            <a:lnTo>
                              <a:pt x="2811" y="912"/>
                            </a:lnTo>
                            <a:close/>
                            <a:moveTo>
                              <a:pt x="2550" y="823"/>
                            </a:moveTo>
                            <a:lnTo>
                              <a:pt x="2547" y="823"/>
                            </a:lnTo>
                            <a:lnTo>
                              <a:pt x="2544" y="823"/>
                            </a:lnTo>
                            <a:lnTo>
                              <a:pt x="2811" y="823"/>
                            </a:lnTo>
                            <a:lnTo>
                              <a:pt x="2550" y="823"/>
                            </a:lnTo>
                            <a:close/>
                            <a:moveTo>
                              <a:pt x="2958" y="661"/>
                            </a:moveTo>
                            <a:lnTo>
                              <a:pt x="2934" y="662"/>
                            </a:lnTo>
                            <a:lnTo>
                              <a:pt x="2909" y="666"/>
                            </a:lnTo>
                            <a:lnTo>
                              <a:pt x="2883" y="671"/>
                            </a:lnTo>
                            <a:lnTo>
                              <a:pt x="2857" y="679"/>
                            </a:lnTo>
                            <a:lnTo>
                              <a:pt x="2831" y="689"/>
                            </a:lnTo>
                            <a:lnTo>
                              <a:pt x="2805" y="701"/>
                            </a:lnTo>
                            <a:lnTo>
                              <a:pt x="2779" y="714"/>
                            </a:lnTo>
                            <a:lnTo>
                              <a:pt x="2754" y="728"/>
                            </a:lnTo>
                            <a:lnTo>
                              <a:pt x="2729" y="743"/>
                            </a:lnTo>
                            <a:lnTo>
                              <a:pt x="2680" y="772"/>
                            </a:lnTo>
                            <a:lnTo>
                              <a:pt x="2655" y="786"/>
                            </a:lnTo>
                            <a:lnTo>
                              <a:pt x="2631" y="799"/>
                            </a:lnTo>
                            <a:lnTo>
                              <a:pt x="2608" y="809"/>
                            </a:lnTo>
                            <a:lnTo>
                              <a:pt x="2596" y="813"/>
                            </a:lnTo>
                            <a:lnTo>
                              <a:pt x="2581" y="818"/>
                            </a:lnTo>
                            <a:lnTo>
                              <a:pt x="2566" y="821"/>
                            </a:lnTo>
                            <a:lnTo>
                              <a:pt x="2550" y="823"/>
                            </a:lnTo>
                            <a:lnTo>
                              <a:pt x="2811" y="823"/>
                            </a:lnTo>
                            <a:lnTo>
                              <a:pt x="2811" y="815"/>
                            </a:lnTo>
                            <a:lnTo>
                              <a:pt x="2822" y="806"/>
                            </a:lnTo>
                            <a:lnTo>
                              <a:pt x="2833" y="797"/>
                            </a:lnTo>
                            <a:lnTo>
                              <a:pt x="2843" y="789"/>
                            </a:lnTo>
                            <a:lnTo>
                              <a:pt x="2853" y="782"/>
                            </a:lnTo>
                            <a:lnTo>
                              <a:pt x="2873" y="767"/>
                            </a:lnTo>
                            <a:lnTo>
                              <a:pt x="2892" y="755"/>
                            </a:lnTo>
                            <a:lnTo>
                              <a:pt x="2910" y="744"/>
                            </a:lnTo>
                            <a:lnTo>
                              <a:pt x="2929" y="735"/>
                            </a:lnTo>
                            <a:lnTo>
                              <a:pt x="2947" y="728"/>
                            </a:lnTo>
                            <a:lnTo>
                              <a:pt x="2965" y="722"/>
                            </a:lnTo>
                            <a:lnTo>
                              <a:pt x="2983" y="718"/>
                            </a:lnTo>
                            <a:lnTo>
                              <a:pt x="2999" y="715"/>
                            </a:lnTo>
                            <a:lnTo>
                              <a:pt x="3016" y="714"/>
                            </a:lnTo>
                            <a:lnTo>
                              <a:pt x="3032" y="713"/>
                            </a:lnTo>
                            <a:lnTo>
                              <a:pt x="3047" y="713"/>
                            </a:lnTo>
                            <a:lnTo>
                              <a:pt x="3116" y="713"/>
                            </a:lnTo>
                            <a:lnTo>
                              <a:pt x="3118" y="710"/>
                            </a:lnTo>
                            <a:lnTo>
                              <a:pt x="3113" y="706"/>
                            </a:lnTo>
                            <a:lnTo>
                              <a:pt x="3110" y="704"/>
                            </a:lnTo>
                            <a:lnTo>
                              <a:pt x="3106" y="701"/>
                            </a:lnTo>
                            <a:lnTo>
                              <a:pt x="3099" y="696"/>
                            </a:lnTo>
                            <a:lnTo>
                              <a:pt x="3090" y="692"/>
                            </a:lnTo>
                            <a:lnTo>
                              <a:pt x="3079" y="687"/>
                            </a:lnTo>
                            <a:lnTo>
                              <a:pt x="3067" y="682"/>
                            </a:lnTo>
                            <a:lnTo>
                              <a:pt x="3053" y="677"/>
                            </a:lnTo>
                            <a:lnTo>
                              <a:pt x="3037" y="673"/>
                            </a:lnTo>
                            <a:lnTo>
                              <a:pt x="3020" y="668"/>
                            </a:lnTo>
                            <a:lnTo>
                              <a:pt x="3002" y="665"/>
                            </a:lnTo>
                            <a:lnTo>
                              <a:pt x="2981" y="662"/>
                            </a:lnTo>
                            <a:lnTo>
                              <a:pt x="2958" y="661"/>
                            </a:lnTo>
                            <a:close/>
                            <a:moveTo>
                              <a:pt x="2444" y="690"/>
                            </a:moveTo>
                            <a:lnTo>
                              <a:pt x="2436" y="697"/>
                            </a:lnTo>
                            <a:lnTo>
                              <a:pt x="2437" y="703"/>
                            </a:lnTo>
                            <a:lnTo>
                              <a:pt x="2443" y="714"/>
                            </a:lnTo>
                            <a:lnTo>
                              <a:pt x="2447" y="721"/>
                            </a:lnTo>
                            <a:lnTo>
                              <a:pt x="2454" y="731"/>
                            </a:lnTo>
                            <a:lnTo>
                              <a:pt x="2462" y="741"/>
                            </a:lnTo>
                            <a:lnTo>
                              <a:pt x="2474" y="752"/>
                            </a:lnTo>
                            <a:lnTo>
                              <a:pt x="2482" y="759"/>
                            </a:lnTo>
                            <a:lnTo>
                              <a:pt x="2493" y="766"/>
                            </a:lnTo>
                            <a:lnTo>
                              <a:pt x="2506" y="771"/>
                            </a:lnTo>
                            <a:lnTo>
                              <a:pt x="2516" y="775"/>
                            </a:lnTo>
                            <a:lnTo>
                              <a:pt x="2527" y="778"/>
                            </a:lnTo>
                            <a:lnTo>
                              <a:pt x="2538" y="780"/>
                            </a:lnTo>
                            <a:lnTo>
                              <a:pt x="2551" y="782"/>
                            </a:lnTo>
                            <a:lnTo>
                              <a:pt x="2574" y="782"/>
                            </a:lnTo>
                            <a:lnTo>
                              <a:pt x="2599" y="779"/>
                            </a:lnTo>
                            <a:lnTo>
                              <a:pt x="2624" y="773"/>
                            </a:lnTo>
                            <a:lnTo>
                              <a:pt x="2649" y="763"/>
                            </a:lnTo>
                            <a:lnTo>
                              <a:pt x="2671" y="751"/>
                            </a:lnTo>
                            <a:lnTo>
                              <a:pt x="2691" y="739"/>
                            </a:lnTo>
                            <a:lnTo>
                              <a:pt x="2709" y="726"/>
                            </a:lnTo>
                            <a:lnTo>
                              <a:pt x="2728" y="713"/>
                            </a:lnTo>
                            <a:lnTo>
                              <a:pt x="2741" y="703"/>
                            </a:lnTo>
                            <a:lnTo>
                              <a:pt x="2509" y="703"/>
                            </a:lnTo>
                            <a:lnTo>
                              <a:pt x="2497" y="703"/>
                            </a:lnTo>
                            <a:lnTo>
                              <a:pt x="2482" y="701"/>
                            </a:lnTo>
                            <a:lnTo>
                              <a:pt x="2468" y="698"/>
                            </a:lnTo>
                            <a:lnTo>
                              <a:pt x="2449" y="692"/>
                            </a:lnTo>
                            <a:lnTo>
                              <a:pt x="2444" y="690"/>
                            </a:lnTo>
                            <a:close/>
                            <a:moveTo>
                              <a:pt x="3116" y="713"/>
                            </a:moveTo>
                            <a:lnTo>
                              <a:pt x="3047" y="713"/>
                            </a:lnTo>
                            <a:lnTo>
                              <a:pt x="3060" y="713"/>
                            </a:lnTo>
                            <a:lnTo>
                              <a:pt x="3077" y="714"/>
                            </a:lnTo>
                            <a:lnTo>
                              <a:pt x="3090" y="716"/>
                            </a:lnTo>
                            <a:lnTo>
                              <a:pt x="3102" y="719"/>
                            </a:lnTo>
                            <a:lnTo>
                              <a:pt x="3106" y="720"/>
                            </a:lnTo>
                            <a:lnTo>
                              <a:pt x="3111" y="722"/>
                            </a:lnTo>
                            <a:lnTo>
                              <a:pt x="3116" y="713"/>
                            </a:lnTo>
                            <a:close/>
                            <a:moveTo>
                              <a:pt x="2768" y="540"/>
                            </a:moveTo>
                            <a:lnTo>
                              <a:pt x="2541" y="540"/>
                            </a:lnTo>
                            <a:lnTo>
                              <a:pt x="2585" y="547"/>
                            </a:lnTo>
                            <a:lnTo>
                              <a:pt x="2624" y="567"/>
                            </a:lnTo>
                            <a:lnTo>
                              <a:pt x="2654" y="597"/>
                            </a:lnTo>
                            <a:lnTo>
                              <a:pt x="2675" y="635"/>
                            </a:lnTo>
                            <a:lnTo>
                              <a:pt x="2656" y="646"/>
                            </a:lnTo>
                            <a:lnTo>
                              <a:pt x="2639" y="656"/>
                            </a:lnTo>
                            <a:lnTo>
                              <a:pt x="2623" y="666"/>
                            </a:lnTo>
                            <a:lnTo>
                              <a:pt x="2607" y="674"/>
                            </a:lnTo>
                            <a:lnTo>
                              <a:pt x="2590" y="682"/>
                            </a:lnTo>
                            <a:lnTo>
                              <a:pt x="2575" y="688"/>
                            </a:lnTo>
                            <a:lnTo>
                              <a:pt x="2560" y="693"/>
                            </a:lnTo>
                            <a:lnTo>
                              <a:pt x="2546" y="698"/>
                            </a:lnTo>
                            <a:lnTo>
                              <a:pt x="2533" y="701"/>
                            </a:lnTo>
                            <a:lnTo>
                              <a:pt x="2521" y="703"/>
                            </a:lnTo>
                            <a:lnTo>
                              <a:pt x="2509" y="703"/>
                            </a:lnTo>
                            <a:lnTo>
                              <a:pt x="2741" y="703"/>
                            </a:lnTo>
                            <a:lnTo>
                              <a:pt x="2759" y="690"/>
                            </a:lnTo>
                            <a:lnTo>
                              <a:pt x="2774" y="679"/>
                            </a:lnTo>
                            <a:lnTo>
                              <a:pt x="2789" y="669"/>
                            </a:lnTo>
                            <a:lnTo>
                              <a:pt x="2804" y="659"/>
                            </a:lnTo>
                            <a:lnTo>
                              <a:pt x="2819" y="650"/>
                            </a:lnTo>
                            <a:lnTo>
                              <a:pt x="2833" y="642"/>
                            </a:lnTo>
                            <a:lnTo>
                              <a:pt x="2847" y="635"/>
                            </a:lnTo>
                            <a:lnTo>
                              <a:pt x="2862" y="629"/>
                            </a:lnTo>
                            <a:lnTo>
                              <a:pt x="2876" y="624"/>
                            </a:lnTo>
                            <a:lnTo>
                              <a:pt x="2889" y="620"/>
                            </a:lnTo>
                            <a:lnTo>
                              <a:pt x="2903" y="617"/>
                            </a:lnTo>
                            <a:lnTo>
                              <a:pt x="2930" y="613"/>
                            </a:lnTo>
                            <a:lnTo>
                              <a:pt x="2955" y="610"/>
                            </a:lnTo>
                            <a:lnTo>
                              <a:pt x="2977" y="610"/>
                            </a:lnTo>
                            <a:lnTo>
                              <a:pt x="3033" y="610"/>
                            </a:lnTo>
                            <a:lnTo>
                              <a:pt x="3036" y="601"/>
                            </a:lnTo>
                            <a:lnTo>
                              <a:pt x="3021" y="595"/>
                            </a:lnTo>
                            <a:lnTo>
                              <a:pt x="3012" y="591"/>
                            </a:lnTo>
                            <a:lnTo>
                              <a:pt x="3001" y="586"/>
                            </a:lnTo>
                            <a:lnTo>
                              <a:pt x="2982" y="579"/>
                            </a:lnTo>
                            <a:lnTo>
                              <a:pt x="2978" y="578"/>
                            </a:lnTo>
                            <a:lnTo>
                              <a:pt x="2790" y="578"/>
                            </a:lnTo>
                            <a:lnTo>
                              <a:pt x="2768" y="540"/>
                            </a:lnTo>
                            <a:close/>
                            <a:moveTo>
                              <a:pt x="3033" y="610"/>
                            </a:moveTo>
                            <a:lnTo>
                              <a:pt x="2977" y="610"/>
                            </a:lnTo>
                            <a:lnTo>
                              <a:pt x="2996" y="610"/>
                            </a:lnTo>
                            <a:lnTo>
                              <a:pt x="3008" y="610"/>
                            </a:lnTo>
                            <a:lnTo>
                              <a:pt x="3017" y="611"/>
                            </a:lnTo>
                            <a:lnTo>
                              <a:pt x="3023" y="611"/>
                            </a:lnTo>
                            <a:lnTo>
                              <a:pt x="3033" y="611"/>
                            </a:lnTo>
                            <a:lnTo>
                              <a:pt x="3033" y="610"/>
                            </a:lnTo>
                            <a:close/>
                            <a:moveTo>
                              <a:pt x="2883" y="562"/>
                            </a:moveTo>
                            <a:lnTo>
                              <a:pt x="2865" y="563"/>
                            </a:lnTo>
                            <a:lnTo>
                              <a:pt x="2846" y="565"/>
                            </a:lnTo>
                            <a:lnTo>
                              <a:pt x="2826" y="568"/>
                            </a:lnTo>
                            <a:lnTo>
                              <a:pt x="2814" y="571"/>
                            </a:lnTo>
                            <a:lnTo>
                              <a:pt x="2802" y="574"/>
                            </a:lnTo>
                            <a:lnTo>
                              <a:pt x="2790" y="578"/>
                            </a:lnTo>
                            <a:lnTo>
                              <a:pt x="2978" y="578"/>
                            </a:lnTo>
                            <a:lnTo>
                              <a:pt x="2959" y="572"/>
                            </a:lnTo>
                            <a:lnTo>
                              <a:pt x="2932" y="567"/>
                            </a:lnTo>
                            <a:lnTo>
                              <a:pt x="2900" y="563"/>
                            </a:lnTo>
                            <a:lnTo>
                              <a:pt x="2883" y="562"/>
                            </a:lnTo>
                            <a:close/>
                            <a:moveTo>
                              <a:pt x="2541" y="412"/>
                            </a:moveTo>
                            <a:lnTo>
                              <a:pt x="2497" y="415"/>
                            </a:lnTo>
                            <a:lnTo>
                              <a:pt x="2455" y="426"/>
                            </a:lnTo>
                            <a:lnTo>
                              <a:pt x="2416" y="443"/>
                            </a:lnTo>
                            <a:lnTo>
                              <a:pt x="2380" y="465"/>
                            </a:lnTo>
                            <a:lnTo>
                              <a:pt x="2700" y="465"/>
                            </a:lnTo>
                            <a:lnTo>
                              <a:pt x="2693" y="458"/>
                            </a:lnTo>
                            <a:lnTo>
                              <a:pt x="2622" y="424"/>
                            </a:lnTo>
                            <a:lnTo>
                              <a:pt x="2541" y="412"/>
                            </a:lnTo>
                            <a:close/>
                            <a:moveTo>
                              <a:pt x="2219" y="412"/>
                            </a:moveTo>
                            <a:lnTo>
                              <a:pt x="2180" y="414"/>
                            </a:lnTo>
                            <a:lnTo>
                              <a:pt x="2144" y="422"/>
                            </a:lnTo>
                            <a:lnTo>
                              <a:pt x="2109" y="435"/>
                            </a:lnTo>
                            <a:lnTo>
                              <a:pt x="2077" y="452"/>
                            </a:lnTo>
                            <a:lnTo>
                              <a:pt x="2359" y="452"/>
                            </a:lnTo>
                            <a:lnTo>
                              <a:pt x="2344" y="442"/>
                            </a:lnTo>
                            <a:lnTo>
                              <a:pt x="2304" y="425"/>
                            </a:lnTo>
                            <a:lnTo>
                              <a:pt x="2262" y="415"/>
                            </a:lnTo>
                            <a:lnTo>
                              <a:pt x="2219" y="412"/>
                            </a:lnTo>
                            <a:close/>
                            <a:moveTo>
                              <a:pt x="2731" y="1066"/>
                            </a:moveTo>
                            <a:lnTo>
                              <a:pt x="2693" y="1073"/>
                            </a:lnTo>
                            <a:lnTo>
                              <a:pt x="2664" y="1092"/>
                            </a:lnTo>
                            <a:lnTo>
                              <a:pt x="2646" y="1120"/>
                            </a:lnTo>
                            <a:lnTo>
                              <a:pt x="2639" y="1156"/>
                            </a:lnTo>
                            <a:lnTo>
                              <a:pt x="2646" y="1194"/>
                            </a:lnTo>
                            <a:lnTo>
                              <a:pt x="2664" y="1222"/>
                            </a:lnTo>
                            <a:lnTo>
                              <a:pt x="2694" y="1241"/>
                            </a:lnTo>
                            <a:lnTo>
                              <a:pt x="2734" y="1248"/>
                            </a:lnTo>
                            <a:lnTo>
                              <a:pt x="2754" y="1246"/>
                            </a:lnTo>
                            <a:lnTo>
                              <a:pt x="2774" y="1241"/>
                            </a:lnTo>
                            <a:lnTo>
                              <a:pt x="2792" y="1232"/>
                            </a:lnTo>
                            <a:lnTo>
                              <a:pt x="2807" y="1220"/>
                            </a:lnTo>
                            <a:lnTo>
                              <a:pt x="2797" y="1209"/>
                            </a:lnTo>
                            <a:lnTo>
                              <a:pt x="2734" y="1209"/>
                            </a:lnTo>
                            <a:lnTo>
                              <a:pt x="2714" y="1206"/>
                            </a:lnTo>
                            <a:lnTo>
                              <a:pt x="2699" y="1199"/>
                            </a:lnTo>
                            <a:lnTo>
                              <a:pt x="2688" y="1187"/>
                            </a:lnTo>
                            <a:lnTo>
                              <a:pt x="2683" y="1172"/>
                            </a:lnTo>
                            <a:lnTo>
                              <a:pt x="2817" y="1172"/>
                            </a:lnTo>
                            <a:lnTo>
                              <a:pt x="2815" y="1137"/>
                            </a:lnTo>
                            <a:lnTo>
                              <a:pt x="2684" y="1137"/>
                            </a:lnTo>
                            <a:lnTo>
                              <a:pt x="2691" y="1123"/>
                            </a:lnTo>
                            <a:lnTo>
                              <a:pt x="2702" y="1112"/>
                            </a:lnTo>
                            <a:lnTo>
                              <a:pt x="2716" y="1106"/>
                            </a:lnTo>
                            <a:lnTo>
                              <a:pt x="2732" y="1104"/>
                            </a:lnTo>
                            <a:lnTo>
                              <a:pt x="2803" y="1104"/>
                            </a:lnTo>
                            <a:lnTo>
                              <a:pt x="2798" y="1093"/>
                            </a:lnTo>
                            <a:lnTo>
                              <a:pt x="2769" y="1073"/>
                            </a:lnTo>
                            <a:lnTo>
                              <a:pt x="2731" y="1066"/>
                            </a:lnTo>
                            <a:close/>
                            <a:moveTo>
                              <a:pt x="2780" y="1193"/>
                            </a:moveTo>
                            <a:lnTo>
                              <a:pt x="2771" y="1200"/>
                            </a:lnTo>
                            <a:lnTo>
                              <a:pt x="2760" y="1205"/>
                            </a:lnTo>
                            <a:lnTo>
                              <a:pt x="2747" y="1208"/>
                            </a:lnTo>
                            <a:lnTo>
                              <a:pt x="2734" y="1209"/>
                            </a:lnTo>
                            <a:lnTo>
                              <a:pt x="2797" y="1209"/>
                            </a:lnTo>
                            <a:lnTo>
                              <a:pt x="2780" y="1193"/>
                            </a:lnTo>
                            <a:close/>
                            <a:moveTo>
                              <a:pt x="2803" y="1104"/>
                            </a:moveTo>
                            <a:lnTo>
                              <a:pt x="2732" y="1104"/>
                            </a:lnTo>
                            <a:lnTo>
                              <a:pt x="2749" y="1106"/>
                            </a:lnTo>
                            <a:lnTo>
                              <a:pt x="2762" y="1112"/>
                            </a:lnTo>
                            <a:lnTo>
                              <a:pt x="2772" y="1123"/>
                            </a:lnTo>
                            <a:lnTo>
                              <a:pt x="2776" y="1137"/>
                            </a:lnTo>
                            <a:lnTo>
                              <a:pt x="2815" y="1137"/>
                            </a:lnTo>
                            <a:lnTo>
                              <a:pt x="2815" y="1126"/>
                            </a:lnTo>
                            <a:lnTo>
                              <a:pt x="2803" y="1104"/>
                            </a:lnTo>
                            <a:close/>
                            <a:moveTo>
                              <a:pt x="1985" y="1067"/>
                            </a:moveTo>
                            <a:lnTo>
                              <a:pt x="1950" y="1072"/>
                            </a:lnTo>
                            <a:lnTo>
                              <a:pt x="1921" y="1089"/>
                            </a:lnTo>
                            <a:lnTo>
                              <a:pt x="1901" y="1118"/>
                            </a:lnTo>
                            <a:lnTo>
                              <a:pt x="1894" y="1157"/>
                            </a:lnTo>
                            <a:lnTo>
                              <a:pt x="1901" y="1197"/>
                            </a:lnTo>
                            <a:lnTo>
                              <a:pt x="1921" y="1226"/>
                            </a:lnTo>
                            <a:lnTo>
                              <a:pt x="1950" y="1243"/>
                            </a:lnTo>
                            <a:lnTo>
                              <a:pt x="1985" y="1248"/>
                            </a:lnTo>
                            <a:lnTo>
                              <a:pt x="2004" y="1247"/>
                            </a:lnTo>
                            <a:lnTo>
                              <a:pt x="2020" y="1242"/>
                            </a:lnTo>
                            <a:lnTo>
                              <a:pt x="2036" y="1234"/>
                            </a:lnTo>
                            <a:lnTo>
                              <a:pt x="2051" y="1221"/>
                            </a:lnTo>
                            <a:lnTo>
                              <a:pt x="2037" y="1208"/>
                            </a:lnTo>
                            <a:lnTo>
                              <a:pt x="1985" y="1208"/>
                            </a:lnTo>
                            <a:lnTo>
                              <a:pt x="1966" y="1204"/>
                            </a:lnTo>
                            <a:lnTo>
                              <a:pt x="1951" y="1195"/>
                            </a:lnTo>
                            <a:lnTo>
                              <a:pt x="1940" y="1179"/>
                            </a:lnTo>
                            <a:lnTo>
                              <a:pt x="1937" y="1157"/>
                            </a:lnTo>
                            <a:lnTo>
                              <a:pt x="1940" y="1137"/>
                            </a:lnTo>
                            <a:lnTo>
                              <a:pt x="1951" y="1121"/>
                            </a:lnTo>
                            <a:lnTo>
                              <a:pt x="1966" y="1110"/>
                            </a:lnTo>
                            <a:lnTo>
                              <a:pt x="1986" y="1107"/>
                            </a:lnTo>
                            <a:lnTo>
                              <a:pt x="2033" y="1107"/>
                            </a:lnTo>
                            <a:lnTo>
                              <a:pt x="2047" y="1092"/>
                            </a:lnTo>
                            <a:lnTo>
                              <a:pt x="2033" y="1080"/>
                            </a:lnTo>
                            <a:lnTo>
                              <a:pt x="2018" y="1072"/>
                            </a:lnTo>
                            <a:lnTo>
                              <a:pt x="2003" y="1068"/>
                            </a:lnTo>
                            <a:lnTo>
                              <a:pt x="1985" y="1067"/>
                            </a:lnTo>
                            <a:close/>
                            <a:moveTo>
                              <a:pt x="2023" y="1193"/>
                            </a:moveTo>
                            <a:lnTo>
                              <a:pt x="2014" y="1200"/>
                            </a:lnTo>
                            <a:lnTo>
                              <a:pt x="2005" y="1204"/>
                            </a:lnTo>
                            <a:lnTo>
                              <a:pt x="1995" y="1207"/>
                            </a:lnTo>
                            <a:lnTo>
                              <a:pt x="1985" y="1208"/>
                            </a:lnTo>
                            <a:lnTo>
                              <a:pt x="2037" y="1208"/>
                            </a:lnTo>
                            <a:lnTo>
                              <a:pt x="2023" y="1193"/>
                            </a:lnTo>
                            <a:close/>
                            <a:moveTo>
                              <a:pt x="2033" y="1107"/>
                            </a:moveTo>
                            <a:lnTo>
                              <a:pt x="1998" y="1107"/>
                            </a:lnTo>
                            <a:lnTo>
                              <a:pt x="2010" y="1111"/>
                            </a:lnTo>
                            <a:lnTo>
                              <a:pt x="2020" y="1120"/>
                            </a:lnTo>
                            <a:lnTo>
                              <a:pt x="2033" y="1107"/>
                            </a:lnTo>
                            <a:close/>
                            <a:moveTo>
                              <a:pt x="1768" y="1067"/>
                            </a:moveTo>
                            <a:lnTo>
                              <a:pt x="1733" y="1073"/>
                            </a:lnTo>
                            <a:lnTo>
                              <a:pt x="1704" y="1090"/>
                            </a:lnTo>
                            <a:lnTo>
                              <a:pt x="1685" y="1118"/>
                            </a:lnTo>
                            <a:lnTo>
                              <a:pt x="1678" y="1157"/>
                            </a:lnTo>
                            <a:lnTo>
                              <a:pt x="1685" y="1197"/>
                            </a:lnTo>
                            <a:lnTo>
                              <a:pt x="1704" y="1225"/>
                            </a:lnTo>
                            <a:lnTo>
                              <a:pt x="1732" y="1243"/>
                            </a:lnTo>
                            <a:lnTo>
                              <a:pt x="1767" y="1248"/>
                            </a:lnTo>
                            <a:lnTo>
                              <a:pt x="1782" y="1246"/>
                            </a:lnTo>
                            <a:lnTo>
                              <a:pt x="1798" y="1241"/>
                            </a:lnTo>
                            <a:lnTo>
                              <a:pt x="1812" y="1231"/>
                            </a:lnTo>
                            <a:lnTo>
                              <a:pt x="1822" y="1218"/>
                            </a:lnTo>
                            <a:lnTo>
                              <a:pt x="1865" y="1218"/>
                            </a:lnTo>
                            <a:lnTo>
                              <a:pt x="1865" y="1209"/>
                            </a:lnTo>
                            <a:lnTo>
                              <a:pt x="1772" y="1209"/>
                            </a:lnTo>
                            <a:lnTo>
                              <a:pt x="1752" y="1206"/>
                            </a:lnTo>
                            <a:lnTo>
                              <a:pt x="1736" y="1195"/>
                            </a:lnTo>
                            <a:lnTo>
                              <a:pt x="1725" y="1179"/>
                            </a:lnTo>
                            <a:lnTo>
                              <a:pt x="1721" y="1157"/>
                            </a:lnTo>
                            <a:lnTo>
                              <a:pt x="1725" y="1135"/>
                            </a:lnTo>
                            <a:lnTo>
                              <a:pt x="1736" y="1119"/>
                            </a:lnTo>
                            <a:lnTo>
                              <a:pt x="1752" y="1109"/>
                            </a:lnTo>
                            <a:lnTo>
                              <a:pt x="1772" y="1105"/>
                            </a:lnTo>
                            <a:lnTo>
                              <a:pt x="1865" y="1105"/>
                            </a:lnTo>
                            <a:lnTo>
                              <a:pt x="1865" y="1095"/>
                            </a:lnTo>
                            <a:lnTo>
                              <a:pt x="1822" y="1095"/>
                            </a:lnTo>
                            <a:lnTo>
                              <a:pt x="1813" y="1084"/>
                            </a:lnTo>
                            <a:lnTo>
                              <a:pt x="1800" y="1075"/>
                            </a:lnTo>
                            <a:lnTo>
                              <a:pt x="1785" y="1069"/>
                            </a:lnTo>
                            <a:lnTo>
                              <a:pt x="1768" y="1067"/>
                            </a:lnTo>
                            <a:close/>
                            <a:moveTo>
                              <a:pt x="1865" y="1218"/>
                            </a:moveTo>
                            <a:lnTo>
                              <a:pt x="1822" y="1218"/>
                            </a:lnTo>
                            <a:lnTo>
                              <a:pt x="1825" y="1243"/>
                            </a:lnTo>
                            <a:lnTo>
                              <a:pt x="1865" y="1243"/>
                            </a:lnTo>
                            <a:lnTo>
                              <a:pt x="1865" y="1218"/>
                            </a:lnTo>
                            <a:close/>
                            <a:moveTo>
                              <a:pt x="1865" y="1105"/>
                            </a:moveTo>
                            <a:lnTo>
                              <a:pt x="1772" y="1105"/>
                            </a:lnTo>
                            <a:lnTo>
                              <a:pt x="1809" y="1122"/>
                            </a:lnTo>
                            <a:lnTo>
                              <a:pt x="1822" y="1157"/>
                            </a:lnTo>
                            <a:lnTo>
                              <a:pt x="1809" y="1193"/>
                            </a:lnTo>
                            <a:lnTo>
                              <a:pt x="1772" y="1209"/>
                            </a:lnTo>
                            <a:lnTo>
                              <a:pt x="1865" y="1209"/>
                            </a:lnTo>
                            <a:lnTo>
                              <a:pt x="1865" y="1105"/>
                            </a:lnTo>
                            <a:close/>
                            <a:moveTo>
                              <a:pt x="1865" y="1072"/>
                            </a:moveTo>
                            <a:lnTo>
                              <a:pt x="1824" y="1072"/>
                            </a:lnTo>
                            <a:lnTo>
                              <a:pt x="1822" y="1095"/>
                            </a:lnTo>
                            <a:lnTo>
                              <a:pt x="1865" y="1095"/>
                            </a:lnTo>
                            <a:lnTo>
                              <a:pt x="1865" y="1072"/>
                            </a:lnTo>
                            <a:close/>
                            <a:moveTo>
                              <a:pt x="1521" y="1071"/>
                            </a:moveTo>
                            <a:lnTo>
                              <a:pt x="1475" y="1071"/>
                            </a:lnTo>
                            <a:lnTo>
                              <a:pt x="1548" y="1244"/>
                            </a:lnTo>
                            <a:lnTo>
                              <a:pt x="1594" y="1244"/>
                            </a:lnTo>
                            <a:lnTo>
                              <a:pt x="1613" y="1200"/>
                            </a:lnTo>
                            <a:lnTo>
                              <a:pt x="1571" y="1200"/>
                            </a:lnTo>
                            <a:lnTo>
                              <a:pt x="1545" y="1128"/>
                            </a:lnTo>
                            <a:lnTo>
                              <a:pt x="1521" y="1071"/>
                            </a:lnTo>
                            <a:close/>
                            <a:moveTo>
                              <a:pt x="1667" y="1071"/>
                            </a:moveTo>
                            <a:lnTo>
                              <a:pt x="1621" y="1071"/>
                            </a:lnTo>
                            <a:lnTo>
                              <a:pt x="1597" y="1129"/>
                            </a:lnTo>
                            <a:lnTo>
                              <a:pt x="1571" y="1200"/>
                            </a:lnTo>
                            <a:lnTo>
                              <a:pt x="1613" y="1200"/>
                            </a:lnTo>
                            <a:lnTo>
                              <a:pt x="1667" y="1071"/>
                            </a:lnTo>
                            <a:close/>
                            <a:moveTo>
                              <a:pt x="443" y="553"/>
                            </a:moveTo>
                            <a:lnTo>
                              <a:pt x="315" y="553"/>
                            </a:lnTo>
                            <a:lnTo>
                              <a:pt x="315" y="682"/>
                            </a:lnTo>
                            <a:lnTo>
                              <a:pt x="324" y="753"/>
                            </a:lnTo>
                            <a:lnTo>
                              <a:pt x="352" y="818"/>
                            </a:lnTo>
                            <a:lnTo>
                              <a:pt x="394" y="873"/>
                            </a:lnTo>
                            <a:lnTo>
                              <a:pt x="448" y="915"/>
                            </a:lnTo>
                            <a:lnTo>
                              <a:pt x="513" y="942"/>
                            </a:lnTo>
                            <a:lnTo>
                              <a:pt x="585" y="952"/>
                            </a:lnTo>
                            <a:lnTo>
                              <a:pt x="623" y="949"/>
                            </a:lnTo>
                            <a:lnTo>
                              <a:pt x="659" y="941"/>
                            </a:lnTo>
                            <a:lnTo>
                              <a:pt x="694" y="929"/>
                            </a:lnTo>
                            <a:lnTo>
                              <a:pt x="726" y="912"/>
                            </a:lnTo>
                            <a:lnTo>
                              <a:pt x="855" y="912"/>
                            </a:lnTo>
                            <a:lnTo>
                              <a:pt x="855" y="823"/>
                            </a:lnTo>
                            <a:lnTo>
                              <a:pt x="585" y="823"/>
                            </a:lnTo>
                            <a:lnTo>
                              <a:pt x="530" y="812"/>
                            </a:lnTo>
                            <a:lnTo>
                              <a:pt x="485" y="782"/>
                            </a:lnTo>
                            <a:lnTo>
                              <a:pt x="454" y="737"/>
                            </a:lnTo>
                            <a:lnTo>
                              <a:pt x="443" y="682"/>
                            </a:lnTo>
                            <a:lnTo>
                              <a:pt x="443" y="553"/>
                            </a:lnTo>
                            <a:close/>
                            <a:moveTo>
                              <a:pt x="270" y="0"/>
                            </a:moveTo>
                            <a:lnTo>
                              <a:pt x="198" y="10"/>
                            </a:lnTo>
                            <a:lnTo>
                              <a:pt x="134" y="37"/>
                            </a:lnTo>
                            <a:lnTo>
                              <a:pt x="79" y="79"/>
                            </a:lnTo>
                            <a:lnTo>
                              <a:pt x="37" y="134"/>
                            </a:lnTo>
                            <a:lnTo>
                              <a:pt x="10" y="198"/>
                            </a:lnTo>
                            <a:lnTo>
                              <a:pt x="0" y="270"/>
                            </a:lnTo>
                            <a:lnTo>
                              <a:pt x="0" y="939"/>
                            </a:lnTo>
                            <a:lnTo>
                              <a:pt x="129" y="939"/>
                            </a:lnTo>
                            <a:lnTo>
                              <a:pt x="129" y="553"/>
                            </a:lnTo>
                            <a:lnTo>
                              <a:pt x="443" y="553"/>
                            </a:lnTo>
                            <a:lnTo>
                              <a:pt x="443" y="424"/>
                            </a:lnTo>
                            <a:lnTo>
                              <a:pt x="129" y="424"/>
                            </a:lnTo>
                            <a:lnTo>
                              <a:pt x="129" y="270"/>
                            </a:lnTo>
                            <a:lnTo>
                              <a:pt x="140" y="215"/>
                            </a:lnTo>
                            <a:lnTo>
                              <a:pt x="170" y="170"/>
                            </a:lnTo>
                            <a:lnTo>
                              <a:pt x="215" y="140"/>
                            </a:lnTo>
                            <a:lnTo>
                              <a:pt x="270" y="129"/>
                            </a:lnTo>
                            <a:lnTo>
                              <a:pt x="412" y="129"/>
                            </a:lnTo>
                            <a:lnTo>
                              <a:pt x="461" y="79"/>
                            </a:lnTo>
                            <a:lnTo>
                              <a:pt x="420" y="45"/>
                            </a:lnTo>
                            <a:lnTo>
                              <a:pt x="374" y="20"/>
                            </a:lnTo>
                            <a:lnTo>
                              <a:pt x="323" y="5"/>
                            </a:lnTo>
                            <a:lnTo>
                              <a:pt x="270" y="0"/>
                            </a:lnTo>
                            <a:close/>
                            <a:moveTo>
                              <a:pt x="855" y="912"/>
                            </a:moveTo>
                            <a:lnTo>
                              <a:pt x="726" y="912"/>
                            </a:lnTo>
                            <a:lnTo>
                              <a:pt x="726" y="939"/>
                            </a:lnTo>
                            <a:lnTo>
                              <a:pt x="855" y="939"/>
                            </a:lnTo>
                            <a:lnTo>
                              <a:pt x="855" y="912"/>
                            </a:lnTo>
                            <a:close/>
                            <a:moveTo>
                              <a:pt x="855" y="425"/>
                            </a:moveTo>
                            <a:lnTo>
                              <a:pt x="726" y="425"/>
                            </a:lnTo>
                            <a:lnTo>
                              <a:pt x="726" y="682"/>
                            </a:lnTo>
                            <a:lnTo>
                              <a:pt x="715" y="737"/>
                            </a:lnTo>
                            <a:lnTo>
                              <a:pt x="685" y="782"/>
                            </a:lnTo>
                            <a:lnTo>
                              <a:pt x="640" y="812"/>
                            </a:lnTo>
                            <a:lnTo>
                              <a:pt x="585" y="823"/>
                            </a:lnTo>
                            <a:lnTo>
                              <a:pt x="855" y="823"/>
                            </a:lnTo>
                            <a:lnTo>
                              <a:pt x="855" y="425"/>
                            </a:lnTo>
                            <a:close/>
                            <a:moveTo>
                              <a:pt x="412" y="129"/>
                            </a:moveTo>
                            <a:lnTo>
                              <a:pt x="270" y="129"/>
                            </a:lnTo>
                            <a:lnTo>
                              <a:pt x="298" y="131"/>
                            </a:lnTo>
                            <a:lnTo>
                              <a:pt x="324" y="139"/>
                            </a:lnTo>
                            <a:lnTo>
                              <a:pt x="349" y="152"/>
                            </a:lnTo>
                            <a:lnTo>
                              <a:pt x="370" y="170"/>
                            </a:lnTo>
                            <a:lnTo>
                              <a:pt x="412" y="129"/>
                            </a:lnTo>
                            <a:close/>
                            <a:moveTo>
                              <a:pt x="1067" y="13"/>
                            </a:moveTo>
                            <a:lnTo>
                              <a:pt x="938" y="13"/>
                            </a:lnTo>
                            <a:lnTo>
                              <a:pt x="938" y="682"/>
                            </a:lnTo>
                            <a:lnTo>
                              <a:pt x="948" y="753"/>
                            </a:lnTo>
                            <a:lnTo>
                              <a:pt x="975" y="818"/>
                            </a:lnTo>
                            <a:lnTo>
                              <a:pt x="1017" y="873"/>
                            </a:lnTo>
                            <a:lnTo>
                              <a:pt x="1072" y="915"/>
                            </a:lnTo>
                            <a:lnTo>
                              <a:pt x="1137" y="942"/>
                            </a:lnTo>
                            <a:lnTo>
                              <a:pt x="1208" y="952"/>
                            </a:lnTo>
                            <a:lnTo>
                              <a:pt x="1261" y="947"/>
                            </a:lnTo>
                            <a:lnTo>
                              <a:pt x="1312" y="931"/>
                            </a:lnTo>
                            <a:lnTo>
                              <a:pt x="1358" y="907"/>
                            </a:lnTo>
                            <a:lnTo>
                              <a:pt x="1399" y="873"/>
                            </a:lnTo>
                            <a:lnTo>
                              <a:pt x="1402" y="870"/>
                            </a:lnTo>
                            <a:lnTo>
                              <a:pt x="1865" y="870"/>
                            </a:lnTo>
                            <a:lnTo>
                              <a:pt x="1865" y="823"/>
                            </a:lnTo>
                            <a:lnTo>
                              <a:pt x="1208" y="823"/>
                            </a:lnTo>
                            <a:lnTo>
                              <a:pt x="1153" y="812"/>
                            </a:lnTo>
                            <a:lnTo>
                              <a:pt x="1108" y="782"/>
                            </a:lnTo>
                            <a:lnTo>
                              <a:pt x="1078" y="737"/>
                            </a:lnTo>
                            <a:lnTo>
                              <a:pt x="1067" y="682"/>
                            </a:lnTo>
                            <a:lnTo>
                              <a:pt x="1067" y="553"/>
                            </a:lnTo>
                            <a:lnTo>
                              <a:pt x="1208" y="553"/>
                            </a:lnTo>
                            <a:lnTo>
                              <a:pt x="1208" y="424"/>
                            </a:lnTo>
                            <a:lnTo>
                              <a:pt x="1067" y="424"/>
                            </a:lnTo>
                            <a:lnTo>
                              <a:pt x="1067" y="13"/>
                            </a:lnTo>
                            <a:close/>
                            <a:moveTo>
                              <a:pt x="1865" y="870"/>
                            </a:moveTo>
                            <a:lnTo>
                              <a:pt x="1402" y="870"/>
                            </a:lnTo>
                            <a:lnTo>
                              <a:pt x="1442" y="904"/>
                            </a:lnTo>
                            <a:lnTo>
                              <a:pt x="1489" y="930"/>
                            </a:lnTo>
                            <a:lnTo>
                              <a:pt x="1540" y="946"/>
                            </a:lnTo>
                            <a:lnTo>
                              <a:pt x="1595" y="952"/>
                            </a:lnTo>
                            <a:lnTo>
                              <a:pt x="1634" y="949"/>
                            </a:lnTo>
                            <a:lnTo>
                              <a:pt x="1670" y="941"/>
                            </a:lnTo>
                            <a:lnTo>
                              <a:pt x="1705" y="929"/>
                            </a:lnTo>
                            <a:lnTo>
                              <a:pt x="1737" y="912"/>
                            </a:lnTo>
                            <a:lnTo>
                              <a:pt x="1865" y="912"/>
                            </a:lnTo>
                            <a:lnTo>
                              <a:pt x="1865" y="870"/>
                            </a:lnTo>
                            <a:close/>
                            <a:moveTo>
                              <a:pt x="1865" y="912"/>
                            </a:moveTo>
                            <a:lnTo>
                              <a:pt x="1737" y="912"/>
                            </a:lnTo>
                            <a:lnTo>
                              <a:pt x="1737" y="939"/>
                            </a:lnTo>
                            <a:lnTo>
                              <a:pt x="1865" y="939"/>
                            </a:lnTo>
                            <a:lnTo>
                              <a:pt x="1865" y="912"/>
                            </a:lnTo>
                            <a:close/>
                            <a:moveTo>
                              <a:pt x="1454" y="425"/>
                            </a:moveTo>
                            <a:lnTo>
                              <a:pt x="1325" y="425"/>
                            </a:lnTo>
                            <a:lnTo>
                              <a:pt x="1325" y="682"/>
                            </a:lnTo>
                            <a:lnTo>
                              <a:pt x="1326" y="701"/>
                            </a:lnTo>
                            <a:lnTo>
                              <a:pt x="1328" y="719"/>
                            </a:lnTo>
                            <a:lnTo>
                              <a:pt x="1331" y="737"/>
                            </a:lnTo>
                            <a:lnTo>
                              <a:pt x="1335" y="755"/>
                            </a:lnTo>
                            <a:lnTo>
                              <a:pt x="1308" y="782"/>
                            </a:lnTo>
                            <a:lnTo>
                              <a:pt x="1287" y="800"/>
                            </a:lnTo>
                            <a:lnTo>
                              <a:pt x="1262" y="813"/>
                            </a:lnTo>
                            <a:lnTo>
                              <a:pt x="1236" y="821"/>
                            </a:lnTo>
                            <a:lnTo>
                              <a:pt x="1208" y="823"/>
                            </a:lnTo>
                            <a:lnTo>
                              <a:pt x="1595" y="823"/>
                            </a:lnTo>
                            <a:lnTo>
                              <a:pt x="1540" y="812"/>
                            </a:lnTo>
                            <a:lnTo>
                              <a:pt x="1495" y="782"/>
                            </a:lnTo>
                            <a:lnTo>
                              <a:pt x="1465" y="737"/>
                            </a:lnTo>
                            <a:lnTo>
                              <a:pt x="1454" y="682"/>
                            </a:lnTo>
                            <a:lnTo>
                              <a:pt x="1454" y="425"/>
                            </a:lnTo>
                            <a:close/>
                            <a:moveTo>
                              <a:pt x="1865" y="425"/>
                            </a:moveTo>
                            <a:lnTo>
                              <a:pt x="1737" y="425"/>
                            </a:lnTo>
                            <a:lnTo>
                              <a:pt x="1737" y="682"/>
                            </a:lnTo>
                            <a:lnTo>
                              <a:pt x="1726" y="737"/>
                            </a:lnTo>
                            <a:lnTo>
                              <a:pt x="1695" y="782"/>
                            </a:lnTo>
                            <a:lnTo>
                              <a:pt x="1650" y="812"/>
                            </a:lnTo>
                            <a:lnTo>
                              <a:pt x="1595" y="823"/>
                            </a:lnTo>
                            <a:lnTo>
                              <a:pt x="1865" y="823"/>
                            </a:lnTo>
                            <a:lnTo>
                              <a:pt x="1865" y="425"/>
                            </a:lnTo>
                            <a:close/>
                          </a:path>
                        </a:pathLst>
                      </a:custGeom>
                      <a:solidFill>
                        <a:srgbClr val="0076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D37E9E" id="AutoShape 3" o:spid="_x0000_s1026" style="position:absolute;margin-left:190.8pt;margin-top:-17.6pt;width:155.95pt;height:62.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119,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" path="m2621,1072r-137,l2484,1110r75,l2477,1225r,18l2622,1243r,-42l2542,1201r79,-109l2621,1072xm2320,1071r-38,l2282,1243r42,l2324,1155r3,-18l2336,1122r14,-11l2368,1107r72,l2433,1095r-111,l2320,1071xm2440,1107r-72,l2386,1111r13,10l2406,1135r3,18l2409,1243r43,l2452,1153r-6,-36l2440,1107xm2379,1069r-16,1l2349,1075r-13,8l2322,1095r111,l2430,1091r-23,-17l2379,1069xm2150,1067r-35,6l2087,1090r-19,28l2061,1157r6,40l2086,1225r28,18l2149,1248r16,-2l2181,1241r14,-10l2205,1218r42,l2247,1209r-93,l2134,1206r-16,-11l2107,1179r-4,-22l2107,1135r11,-16l2134,1109r20,-4l2247,1105r,-10l2205,1095r-10,-11l2182,1075r-15,-6l2150,1067xm2247,1218r-42,l2207,1243r40,l2247,1218xm2247,1105r-93,l2192,1122r12,35l2192,1193r-38,16l2247,1209r,-104xm2247,1072r-41,l2205,1095r42,l2247,1072xm2541,540r-322,l2240,542r20,4l2280,554r18,10l2286,592r-8,29l2273,651r-2,31l2281,753r27,65l2350,872r54,43l2469,942r71,10l2547,952r6,l2563,951r9,-1l2583,949r5,-1l2592,947r5,-1l2598,946r1,l2602,945r5,-1l2627,938r19,-8l2665,922r18,-10l2811,912r,-89l2541,823r-55,-11l2441,782r-30,-45l2400,682r11,-55l2441,582r45,-31l2541,540xm2077,425r-128,l1949,939r128,l2077,682r11,-55l2119,582r45,-31l2219,540r549,l2750,511r-50,-46l2380,465r-21,-13l2077,452r,-27xm2811,912r-128,l2683,939r128,l2811,912xm2550,823r-3,l2544,823r267,l2550,823xm2958,661r-24,1l2909,666r-26,5l2857,679r-26,10l2805,701r-26,13l2754,728r-25,15l2680,772r-25,14l2631,799r-23,10l2596,813r-15,5l2566,821r-16,2l2811,823r,-8l2822,806r11,-9l2843,789r10,-7l2873,767r19,-12l2910,744r19,-9l2947,728r18,-6l2983,718r16,-3l3016,714r16,-1l3047,713r69,l3118,710r-5,-4l3110,704r-4,-3l3099,696r-9,-4l3079,687r-12,-5l3053,677r-16,-4l3020,668r-18,-3l2981,662r-23,-1xm2444,690r-8,7l2437,703r6,11l2447,721r7,10l2462,741r12,11l2482,759r11,7l2506,771r10,4l2527,778r11,2l2551,782r23,l2599,779r25,-6l2649,763r22,-12l2691,739r18,-13l2728,713r13,-10l2509,703r-12,l2482,701r-14,-3l2449,692r-5,-2xm3116,713r-69,l3060,713r17,1l3090,716r12,3l3106,720r5,2l3116,713xm2768,540r-227,l2585,547r39,20l2654,597r21,38l2656,646r-17,10l2623,666r-16,8l2590,682r-15,6l2560,693r-14,5l2533,701r-12,2l2509,703r232,l2759,690r15,-11l2789,669r15,-10l2819,650r14,-8l2847,635r15,-6l2876,624r13,-4l2903,617r27,-4l2955,610r22,l3033,610r3,-9l3021,595r-9,-4l3001,586r-19,-7l2978,578r-188,l2768,540xm3033,610r-56,l2996,610r12,l3017,611r6,l3033,611r,-1xm2883,562r-18,1l2846,565r-20,3l2814,571r-12,3l2790,578r188,l2959,572r-27,-5l2900,563r-17,-1xm2541,412r-44,3l2455,426r-39,17l2380,465r320,l2693,458r-71,-34l2541,412xm2219,412r-39,2l2144,422r-35,13l2077,452r282,l2344,442r-40,-17l2262,415r-43,-3xm2731,1066r-38,7l2664,1092r-18,28l2639,1156r7,38l2664,1222r30,19l2734,1248r20,-2l2774,1241r18,-9l2807,1220r-10,-11l2734,1209r-20,-3l2699,1199r-11,-12l2683,1172r134,l2815,1137r-131,l2691,1123r11,-11l2716,1106r16,-2l2803,1104r-5,-11l2769,1073r-38,-7xm2780,1193r-9,7l2760,1205r-13,3l2734,1209r63,l2780,1193xm2803,1104r-71,l2749,1106r13,6l2772,1123r4,14l2815,1137r,-11l2803,1104xm1985,1067r-35,5l1921,1089r-20,29l1894,1157r7,40l1921,1226r29,17l1985,1248r19,-1l2020,1242r16,-8l2051,1221r-14,-13l1985,1208r-19,-4l1951,1195r-11,-16l1937,1157r3,-20l1951,1121r15,-11l1986,1107r47,l2047,1092r-14,-12l2018,1072r-15,-4l1985,1067xm2023,1193r-9,7l2005,1204r-10,3l1985,1208r52,l2023,1193xm2033,1107r-35,l2010,1111r10,9l2033,1107xm1768,1067r-35,6l1704,1090r-19,28l1678,1157r7,40l1704,1225r28,18l1767,1248r15,-2l1798,1241r14,-10l1822,1218r43,l1865,1209r-93,l1752,1206r-16,-11l1725,1179r-4,-22l1725,1135r11,-16l1752,1109r20,-4l1865,1105r,-10l1822,1095r-9,-11l1800,1075r-15,-6l1768,1067xm1865,1218r-43,l1825,1243r40,l1865,1218xm1865,1105r-93,l1809,1122r13,35l1809,1193r-37,16l1865,1209r,-104xm1865,1072r-41,l1822,1095r43,l1865,1072xm1521,1071r-46,l1548,1244r46,l1613,1200r-42,l1545,1128r-24,-57xm1667,1071r-46,l1597,1129r-26,71l1613,1200r54,-129xm443,553r-128,l315,682r9,71l352,818r42,55l448,915r65,27l585,952r38,-3l659,941r35,-12l726,912r129,l855,823r-270,l530,812,485,782,454,737,443,682r,-129xm270,l198,10,134,37,79,79,37,134,10,198,,270,,939r129,l129,553r314,l443,424r-314,l129,270r11,-55l170,170r45,-30l270,129r142,l461,79,420,45,374,20,323,5,270,xm855,912r-129,l726,939r129,l855,912xm855,425r-129,l726,682r-11,55l685,782r-45,30l585,823r270,l855,425xm412,129r-142,l298,131r26,8l349,152r21,18l412,129xm1067,13r-129,l938,682r10,71l975,818r42,55l1072,915r65,27l1208,952r53,-5l1312,931r46,-24l1399,873r3,-3l1865,870r,-47l1208,823r-55,-11l1108,782r-30,-45l1067,682r,-129l1208,553r,-129l1067,424r,-411xm1865,870r-463,l1442,904r47,26l1540,946r55,6l1634,949r36,-8l1705,929r32,-17l1865,912r,-42xm1865,912r-128,l1737,939r128,l1865,912xm1454,425r-129,l1325,682r1,19l1328,719r3,18l1335,755r-27,27l1287,800r-25,13l1236,821r-28,2l1595,823r-55,-11l1495,782r-30,-45l1454,682r,-257xm1865,425r-128,l1737,682r-11,55l1695,782r-45,30l1595,823r270,l1865,425xe" fillcolor="#0076be" stroked="f">
              <v:path arrowok="t" o:connecttype="custom" o:connectlocs="1664335,693420;1503680,702945;1529715,732155;1474470,695325;1312545,760095;1367790,767715;1426845,695325;1426845,773430;1400810,680720;1451610,375920;1612900,604520;1650365,600710;1578610,515620;1237615,596265;1511300,295275;1617345,522605;1814195,431165;1648460,516255;1824355,487045;1934845,452755;1938655,429895;1553845,457835;1619885,496570;1593215,446405;1962150,454660;1698625,403225;1600835,446405;1817370,399415;1912620,375285;1915795,387985;1771650,367030;1511300,295275;1497965,287020;1680210,758190;1723390,765810;1734820,701040;1776095,767715;1779905,701040;1272540,791845;1231900,721995;1284605,757555;1282700,711200;1122045,792480;1095375,748665;1143000,682625;1148715,712470;1184275,680720;1029335,680085;250190,554355;371475,522605;23495,85090;88900,136525;542925,579120;406400,515620;261620,81915;800735,601345;684530,467995;945515,590550;1102995,579120;847725,479425;923290,433070;1184275,269875" o:connectangles="0,0,0,0,0,0,0,0,0,0,0,0,0,0,0,0,0,0,0,0,0,0,0,0,0,0,0,0,0,0,0,0,0,0,0,0,0,0,0,0,0,0,0,0,0,0,0,0,0,0,0,0,0,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28" w:rsidRDefault="00A971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FD"/>
    <w:rsid w:val="00004BB4"/>
    <w:rsid w:val="000547AF"/>
    <w:rsid w:val="000C74B2"/>
    <w:rsid w:val="001B7358"/>
    <w:rsid w:val="002055E4"/>
    <w:rsid w:val="00293E30"/>
    <w:rsid w:val="002A2DFD"/>
    <w:rsid w:val="002B7B51"/>
    <w:rsid w:val="002F71D3"/>
    <w:rsid w:val="00411AC4"/>
    <w:rsid w:val="0044561D"/>
    <w:rsid w:val="00447E51"/>
    <w:rsid w:val="005C5E85"/>
    <w:rsid w:val="005D6511"/>
    <w:rsid w:val="006F7FAD"/>
    <w:rsid w:val="00866B30"/>
    <w:rsid w:val="00875CAE"/>
    <w:rsid w:val="009623E7"/>
    <w:rsid w:val="00A97128"/>
    <w:rsid w:val="00AD32FD"/>
    <w:rsid w:val="00AD4146"/>
    <w:rsid w:val="00BE195F"/>
    <w:rsid w:val="00C03A7C"/>
    <w:rsid w:val="00C37825"/>
    <w:rsid w:val="00C60F09"/>
    <w:rsid w:val="00CB05B5"/>
    <w:rsid w:val="00D36611"/>
    <w:rsid w:val="00D7788E"/>
    <w:rsid w:val="00DD4E0D"/>
    <w:rsid w:val="00E073D4"/>
    <w:rsid w:val="00E25CD6"/>
    <w:rsid w:val="00E90589"/>
    <w:rsid w:val="00EC692C"/>
    <w:rsid w:val="00F36138"/>
    <w:rsid w:val="00F90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E446A5"/>
  <w15:chartTrackingRefBased/>
  <w15:docId w15:val="{C37D2F70-3630-416B-BF0E-111172D7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7FAD"/>
    <w:pPr>
      <w:spacing w:line="256" w:lineRule="auto"/>
    </w:pPr>
  </w:style>
  <w:style w:type="paragraph" w:styleId="Titolo1">
    <w:name w:val="heading 1"/>
    <w:basedOn w:val="Normale"/>
    <w:link w:val="Titolo1Carattere"/>
    <w:uiPriority w:val="9"/>
    <w:qFormat/>
    <w:rsid w:val="002A2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A2DF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DF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A2DFD"/>
    <w:rPr>
      <w:rFonts w:ascii="Times New Roman" w:eastAsia="Times New Roman" w:hAnsi="Times New Roman" w:cs="Times New Roman"/>
      <w:b/>
      <w:bCs/>
      <w:sz w:val="36"/>
      <w:szCs w:val="36"/>
      <w:lang w:eastAsia="it-IT"/>
    </w:rPr>
  </w:style>
  <w:style w:type="paragraph" w:customStyle="1" w:styleId="normale0">
    <w:name w:val="normale"/>
    <w:basedOn w:val="Normale"/>
    <w:rsid w:val="002A2D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sivo">
    <w:name w:val="corsivo"/>
    <w:basedOn w:val="Carpredefinitoparagrafo"/>
    <w:rsid w:val="002A2DFD"/>
  </w:style>
  <w:style w:type="paragraph" w:styleId="Intestazione">
    <w:name w:val="header"/>
    <w:basedOn w:val="Normale"/>
    <w:link w:val="IntestazioneCarattere"/>
    <w:uiPriority w:val="99"/>
    <w:unhideWhenUsed/>
    <w:rsid w:val="00AD32FD"/>
    <w:pPr>
      <w:widowControl w:val="0"/>
      <w:tabs>
        <w:tab w:val="center" w:pos="4819"/>
        <w:tab w:val="right" w:pos="9638"/>
      </w:tabs>
      <w:autoSpaceDE w:val="0"/>
      <w:autoSpaceDN w:val="0"/>
      <w:spacing w:after="0" w:line="240" w:lineRule="auto"/>
    </w:pPr>
    <w:rPr>
      <w:rFonts w:ascii="Nexa Light" w:eastAsia="Nexa Light" w:hAnsi="Nexa Light" w:cs="Nexa Light"/>
      <w:lang w:val="en-US"/>
    </w:rPr>
  </w:style>
  <w:style w:type="character" w:customStyle="1" w:styleId="IntestazioneCarattere">
    <w:name w:val="Intestazione Carattere"/>
    <w:basedOn w:val="Carpredefinitoparagrafo"/>
    <w:link w:val="Intestazione"/>
    <w:uiPriority w:val="99"/>
    <w:rsid w:val="00AD32FD"/>
    <w:rPr>
      <w:rFonts w:ascii="Nexa Light" w:eastAsia="Nexa Light" w:hAnsi="Nexa Light" w:cs="Nexa Light"/>
      <w:lang w:val="en-US"/>
    </w:rPr>
  </w:style>
  <w:style w:type="paragraph" w:styleId="Pidipagina">
    <w:name w:val="footer"/>
    <w:basedOn w:val="Normale"/>
    <w:link w:val="PidipaginaCarattere"/>
    <w:uiPriority w:val="99"/>
    <w:unhideWhenUsed/>
    <w:rsid w:val="00AD32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2FD"/>
  </w:style>
  <w:style w:type="table" w:styleId="Grigliatabella">
    <w:name w:val="Table Grid"/>
    <w:basedOn w:val="Tabellanormale"/>
    <w:uiPriority w:val="39"/>
    <w:rsid w:val="00AD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060">
      <w:bodyDiv w:val="1"/>
      <w:marLeft w:val="0"/>
      <w:marRight w:val="0"/>
      <w:marTop w:val="0"/>
      <w:marBottom w:val="0"/>
      <w:divBdr>
        <w:top w:val="none" w:sz="0" w:space="0" w:color="auto"/>
        <w:left w:val="none" w:sz="0" w:space="0" w:color="auto"/>
        <w:bottom w:val="none" w:sz="0" w:space="0" w:color="auto"/>
        <w:right w:val="none" w:sz="0" w:space="0" w:color="auto"/>
      </w:divBdr>
    </w:div>
    <w:div w:id="270824254">
      <w:bodyDiv w:val="1"/>
      <w:marLeft w:val="0"/>
      <w:marRight w:val="0"/>
      <w:marTop w:val="0"/>
      <w:marBottom w:val="0"/>
      <w:divBdr>
        <w:top w:val="none" w:sz="0" w:space="0" w:color="auto"/>
        <w:left w:val="none" w:sz="0" w:space="0" w:color="auto"/>
        <w:bottom w:val="none" w:sz="0" w:space="0" w:color="auto"/>
        <w:right w:val="none" w:sz="0" w:space="0" w:color="auto"/>
      </w:divBdr>
    </w:div>
    <w:div w:id="492992689">
      <w:bodyDiv w:val="1"/>
      <w:marLeft w:val="0"/>
      <w:marRight w:val="0"/>
      <w:marTop w:val="0"/>
      <w:marBottom w:val="0"/>
      <w:divBdr>
        <w:top w:val="none" w:sz="0" w:space="0" w:color="auto"/>
        <w:left w:val="none" w:sz="0" w:space="0" w:color="auto"/>
        <w:bottom w:val="none" w:sz="0" w:space="0" w:color="auto"/>
        <w:right w:val="none" w:sz="0" w:space="0" w:color="auto"/>
      </w:divBdr>
    </w:div>
    <w:div w:id="651106594">
      <w:bodyDiv w:val="1"/>
      <w:marLeft w:val="0"/>
      <w:marRight w:val="0"/>
      <w:marTop w:val="0"/>
      <w:marBottom w:val="0"/>
      <w:divBdr>
        <w:top w:val="none" w:sz="0" w:space="0" w:color="auto"/>
        <w:left w:val="none" w:sz="0" w:space="0" w:color="auto"/>
        <w:bottom w:val="none" w:sz="0" w:space="0" w:color="auto"/>
        <w:right w:val="none" w:sz="0" w:space="0" w:color="auto"/>
      </w:divBdr>
    </w:div>
    <w:div w:id="987172161">
      <w:bodyDiv w:val="1"/>
      <w:marLeft w:val="0"/>
      <w:marRight w:val="0"/>
      <w:marTop w:val="0"/>
      <w:marBottom w:val="0"/>
      <w:divBdr>
        <w:top w:val="none" w:sz="0" w:space="0" w:color="auto"/>
        <w:left w:val="none" w:sz="0" w:space="0" w:color="auto"/>
        <w:bottom w:val="none" w:sz="0" w:space="0" w:color="auto"/>
        <w:right w:val="none" w:sz="0" w:space="0" w:color="auto"/>
      </w:divBdr>
    </w:div>
    <w:div w:id="18403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C2D46-F08C-4E0E-A0B4-3262A91F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68A254A1</Template>
  <TotalTime>190</TotalTime>
  <Pages>3</Pages>
  <Words>1924</Words>
  <Characters>10972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Lombardi</dc:creator>
  <cp:keywords/>
  <dc:description/>
  <cp:lastModifiedBy>Barbara Lombardi</cp:lastModifiedBy>
  <cp:revision>23</cp:revision>
  <cp:lastPrinted>2025-01-14T18:00:00Z</cp:lastPrinted>
  <dcterms:created xsi:type="dcterms:W3CDTF">2025-01-14T11:38:00Z</dcterms:created>
  <dcterms:modified xsi:type="dcterms:W3CDTF">2025-01-23T17:47:00Z</dcterms:modified>
</cp:coreProperties>
</file>