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9F" w:rsidRDefault="00617F9F" w:rsidP="00617F9F">
      <w:pPr>
        <w:spacing w:after="0" w:line="240" w:lineRule="auto"/>
        <w:jc w:val="center"/>
        <w:textAlignment w:val="baseline"/>
        <w:outlineLvl w:val="0"/>
        <w:rPr>
          <w:rFonts w:ascii="Arial" w:hAnsi="Arial" w:cs="Arial"/>
          <w:color w:val="575756"/>
          <w:sz w:val="30"/>
          <w:szCs w:val="30"/>
        </w:rPr>
      </w:pPr>
      <w:r>
        <w:rPr>
          <w:rFonts w:eastAsia="Times New Roman"/>
          <w:noProof/>
          <w:color w:val="333333"/>
          <w:lang w:eastAsia="it-IT"/>
        </w:rPr>
        <w:drawing>
          <wp:inline distT="0" distB="0" distL="0" distR="0">
            <wp:extent cx="1041134" cy="452525"/>
            <wp:effectExtent l="0" t="0" r="6985" b="0"/>
            <wp:docPr id="2" name="Immagin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308" cy="452601"/>
                    </a:xfrm>
                    <a:prstGeom prst="rect">
                      <a:avLst/>
                    </a:prstGeom>
                    <a:noFill/>
                    <a:ln>
                      <a:noFill/>
                    </a:ln>
                  </pic:spPr>
                </pic:pic>
              </a:graphicData>
            </a:graphic>
          </wp:inline>
        </w:drawing>
      </w:r>
    </w:p>
    <w:p w:rsidR="00617F9F" w:rsidRPr="00617F9F" w:rsidRDefault="00617F9F" w:rsidP="00617F9F">
      <w:pPr>
        <w:spacing w:after="0" w:line="240" w:lineRule="auto"/>
        <w:jc w:val="center"/>
        <w:textAlignment w:val="baseline"/>
        <w:outlineLvl w:val="0"/>
        <w:rPr>
          <w:rFonts w:ascii="Arial" w:hAnsi="Arial" w:cs="Arial"/>
          <w:color w:val="575756"/>
          <w:sz w:val="8"/>
          <w:szCs w:val="30"/>
        </w:rPr>
      </w:pPr>
    </w:p>
    <w:p w:rsidR="00617F9F" w:rsidRPr="00617F9F" w:rsidRDefault="00617F9F" w:rsidP="00617F9F">
      <w:pPr>
        <w:spacing w:after="0" w:line="240" w:lineRule="auto"/>
        <w:jc w:val="center"/>
        <w:textAlignment w:val="baseline"/>
        <w:outlineLvl w:val="0"/>
        <w:rPr>
          <w:rFonts w:ascii="Arial" w:hAnsi="Arial" w:cs="Arial"/>
          <w:color w:val="575756"/>
          <w:sz w:val="24"/>
          <w:szCs w:val="30"/>
        </w:rPr>
      </w:pPr>
      <w:r w:rsidRPr="00617F9F">
        <w:rPr>
          <w:rFonts w:ascii="Arial" w:hAnsi="Arial" w:cs="Arial"/>
          <w:color w:val="575756"/>
          <w:sz w:val="24"/>
          <w:szCs w:val="30"/>
        </w:rPr>
        <w:t>presenta</w:t>
      </w:r>
    </w:p>
    <w:p w:rsidR="00617F9F" w:rsidRPr="00617F9F" w:rsidRDefault="00617F9F" w:rsidP="00617F9F">
      <w:pPr>
        <w:spacing w:after="0" w:line="240" w:lineRule="auto"/>
        <w:jc w:val="center"/>
        <w:textAlignment w:val="baseline"/>
        <w:outlineLvl w:val="0"/>
        <w:rPr>
          <w:rFonts w:ascii="Arial" w:eastAsia="Times New Roman" w:hAnsi="Arial" w:cs="Arial"/>
          <w:b/>
          <w:bCs/>
          <w:caps/>
          <w:color w:val="ED5C33"/>
          <w:kern w:val="36"/>
          <w:sz w:val="28"/>
          <w:szCs w:val="96"/>
          <w:lang w:eastAsia="it-IT"/>
        </w:rPr>
      </w:pPr>
    </w:p>
    <w:p w:rsidR="00617F9F" w:rsidRPr="006B0668" w:rsidRDefault="00617F9F" w:rsidP="00617F9F">
      <w:pPr>
        <w:spacing w:after="0" w:line="240" w:lineRule="auto"/>
        <w:jc w:val="center"/>
        <w:textAlignment w:val="baseline"/>
        <w:outlineLvl w:val="0"/>
        <w:rPr>
          <w:rFonts w:ascii="Arial" w:eastAsia="Times New Roman" w:hAnsi="Arial" w:cs="Arial"/>
          <w:b/>
          <w:bCs/>
          <w:caps/>
          <w:color w:val="ED5C33"/>
          <w:kern w:val="36"/>
          <w:sz w:val="56"/>
          <w:szCs w:val="96"/>
          <w:lang w:eastAsia="it-IT"/>
        </w:rPr>
      </w:pPr>
      <w:r w:rsidRPr="00617F9F">
        <w:rPr>
          <w:rFonts w:ascii="Arial" w:eastAsia="Times New Roman" w:hAnsi="Arial" w:cs="Arial"/>
          <w:b/>
          <w:bCs/>
          <w:caps/>
          <w:color w:val="ED5C33"/>
          <w:kern w:val="36"/>
          <w:sz w:val="56"/>
          <w:szCs w:val="96"/>
          <w:lang w:eastAsia="it-IT"/>
        </w:rPr>
        <w:t>Che disastro di famiglia</w:t>
      </w:r>
    </w:p>
    <w:p w:rsidR="00617F9F" w:rsidRPr="006B0668" w:rsidRDefault="00617F9F" w:rsidP="00617F9F">
      <w:pPr>
        <w:spacing w:after="0" w:line="240" w:lineRule="auto"/>
        <w:jc w:val="center"/>
        <w:textAlignment w:val="baseline"/>
        <w:outlineLvl w:val="0"/>
        <w:rPr>
          <w:rFonts w:ascii="Arial" w:hAnsi="Arial" w:cs="Arial"/>
          <w:b/>
          <w:sz w:val="32"/>
          <w:szCs w:val="26"/>
        </w:rPr>
      </w:pPr>
      <w:r w:rsidRPr="006B0668">
        <w:rPr>
          <w:rFonts w:ascii="Arial" w:hAnsi="Arial" w:cs="Arial"/>
          <w:b/>
          <w:sz w:val="32"/>
          <w:szCs w:val="26"/>
        </w:rPr>
        <w:t>LA REGOLA DEL TOPO</w:t>
      </w:r>
    </w:p>
    <w:p w:rsidR="00617F9F" w:rsidRDefault="00617F9F" w:rsidP="00617F9F">
      <w:pPr>
        <w:spacing w:after="0" w:line="240" w:lineRule="auto"/>
        <w:jc w:val="center"/>
        <w:textAlignment w:val="baseline"/>
        <w:outlineLvl w:val="0"/>
        <w:rPr>
          <w:rFonts w:ascii="Arial" w:hAnsi="Arial" w:cs="Arial"/>
          <w:b/>
          <w:sz w:val="26"/>
          <w:szCs w:val="26"/>
        </w:rPr>
      </w:pPr>
    </w:p>
    <w:p w:rsidR="00617F9F" w:rsidRPr="006B0668" w:rsidRDefault="00617F9F" w:rsidP="00617F9F">
      <w:pPr>
        <w:spacing w:after="0" w:line="240" w:lineRule="auto"/>
        <w:jc w:val="center"/>
        <w:textAlignment w:val="baseline"/>
        <w:outlineLvl w:val="0"/>
        <w:rPr>
          <w:rFonts w:ascii="Arial" w:eastAsiaTheme="majorEastAsia" w:hAnsi="Arial" w:cs="Arial"/>
          <w:b/>
          <w:bCs/>
          <w:color w:val="ED5C33"/>
          <w:sz w:val="32"/>
          <w:szCs w:val="38"/>
        </w:rPr>
      </w:pPr>
      <w:r w:rsidRPr="006B0668">
        <w:rPr>
          <w:rFonts w:ascii="Arial" w:eastAsiaTheme="majorEastAsia" w:hAnsi="Arial" w:cs="Arial"/>
          <w:b/>
          <w:bCs/>
          <w:color w:val="ED5C33"/>
          <w:sz w:val="32"/>
          <w:szCs w:val="38"/>
        </w:rPr>
        <w:t>Dal 12 al 24 novembre 2024 – Teatro De’ Servi</w:t>
      </w:r>
    </w:p>
    <w:p w:rsidR="00617F9F" w:rsidRDefault="00617F9F" w:rsidP="00617F9F">
      <w:pPr>
        <w:pStyle w:val="NormaleWeb"/>
        <w:jc w:val="center"/>
      </w:pPr>
      <w:r>
        <w:rPr>
          <w:noProof/>
        </w:rPr>
        <w:drawing>
          <wp:inline distT="0" distB="0" distL="0" distR="0">
            <wp:extent cx="3586605" cy="2562447"/>
            <wp:effectExtent l="0" t="0" r="0" b="9525"/>
            <wp:docPr id="1" name="Immagine 1" descr="C:\Users\altacademy\AppData\Local\Microsoft\Windows\INetCache\Content.Outlook\H6HXH4LE\foto che disa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academy\AppData\Local\Microsoft\Windows\INetCache\Content.Outlook\H6HXH4LE\foto che disastr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6293" cy="2562224"/>
                    </a:xfrm>
                    <a:prstGeom prst="rect">
                      <a:avLst/>
                    </a:prstGeom>
                    <a:noFill/>
                    <a:ln>
                      <a:noFill/>
                    </a:ln>
                  </pic:spPr>
                </pic:pic>
              </a:graphicData>
            </a:graphic>
          </wp:inline>
        </w:drawing>
      </w:r>
    </w:p>
    <w:p w:rsidR="00617F9F" w:rsidRPr="006B0668" w:rsidRDefault="00617F9F" w:rsidP="00617F9F">
      <w:pPr>
        <w:pStyle w:val="NormaleWeb"/>
        <w:spacing w:before="0" w:beforeAutospacing="0" w:after="0" w:afterAutospacing="0"/>
        <w:jc w:val="center"/>
        <w:textAlignment w:val="baseline"/>
        <w:rPr>
          <w:rFonts w:ascii="Arial" w:hAnsi="Arial" w:cs="Arial"/>
          <w:b/>
          <w:color w:val="444444"/>
          <w:sz w:val="20"/>
          <w:szCs w:val="46"/>
        </w:rPr>
      </w:pPr>
      <w:r w:rsidRPr="006B0668">
        <w:rPr>
          <w:rFonts w:ascii="Arial" w:hAnsi="Arial" w:cs="Arial"/>
          <w:color w:val="444444"/>
          <w:sz w:val="20"/>
          <w:szCs w:val="46"/>
        </w:rPr>
        <w:t xml:space="preserve">di </w:t>
      </w:r>
      <w:r w:rsidRPr="006B0668">
        <w:rPr>
          <w:rFonts w:ascii="Arial" w:hAnsi="Arial" w:cs="Arial"/>
          <w:b/>
          <w:color w:val="444444"/>
          <w:sz w:val="20"/>
          <w:szCs w:val="46"/>
        </w:rPr>
        <w:t>N.L. White</w:t>
      </w:r>
    </w:p>
    <w:p w:rsidR="00617F9F" w:rsidRPr="006B0668" w:rsidRDefault="00617F9F" w:rsidP="00617F9F">
      <w:pPr>
        <w:pStyle w:val="NormaleWeb"/>
        <w:spacing w:before="0" w:beforeAutospacing="0" w:after="0" w:afterAutospacing="0"/>
        <w:jc w:val="center"/>
        <w:textAlignment w:val="baseline"/>
        <w:rPr>
          <w:rFonts w:ascii="Arial" w:hAnsi="Arial" w:cs="Arial"/>
          <w:color w:val="444444"/>
          <w:sz w:val="20"/>
          <w:szCs w:val="46"/>
        </w:rPr>
      </w:pPr>
      <w:r w:rsidRPr="006B0668">
        <w:rPr>
          <w:rFonts w:ascii="Arial" w:hAnsi="Arial" w:cs="Arial"/>
          <w:color w:val="444444"/>
          <w:sz w:val="20"/>
          <w:szCs w:val="46"/>
        </w:rPr>
        <w:t xml:space="preserve">regia di </w:t>
      </w:r>
      <w:r w:rsidRPr="006B0668">
        <w:rPr>
          <w:rFonts w:ascii="Arial" w:hAnsi="Arial" w:cs="Arial"/>
          <w:b/>
          <w:color w:val="444444"/>
          <w:sz w:val="20"/>
          <w:szCs w:val="46"/>
        </w:rPr>
        <w:t xml:space="preserve">Luca </w:t>
      </w:r>
      <w:proofErr w:type="spellStart"/>
      <w:r w:rsidRPr="006B0668">
        <w:rPr>
          <w:rFonts w:ascii="Arial" w:hAnsi="Arial" w:cs="Arial"/>
          <w:b/>
          <w:color w:val="444444"/>
          <w:sz w:val="20"/>
          <w:szCs w:val="46"/>
        </w:rPr>
        <w:t>Ferrini</w:t>
      </w:r>
      <w:proofErr w:type="spellEnd"/>
    </w:p>
    <w:p w:rsidR="00617F9F" w:rsidRPr="006B0668" w:rsidRDefault="00617F9F" w:rsidP="00617F9F">
      <w:pPr>
        <w:pStyle w:val="NormaleWeb"/>
        <w:spacing w:before="0" w:beforeAutospacing="0" w:after="0" w:afterAutospacing="0"/>
        <w:jc w:val="center"/>
        <w:textAlignment w:val="baseline"/>
        <w:rPr>
          <w:rFonts w:ascii="Arial" w:hAnsi="Arial" w:cs="Arial"/>
          <w:color w:val="444444"/>
          <w:sz w:val="20"/>
          <w:szCs w:val="46"/>
        </w:rPr>
      </w:pPr>
      <w:r w:rsidRPr="006B0668">
        <w:rPr>
          <w:rFonts w:ascii="Arial" w:hAnsi="Arial" w:cs="Arial"/>
          <w:b/>
          <w:color w:val="444444"/>
          <w:sz w:val="20"/>
          <w:szCs w:val="46"/>
        </w:rPr>
        <w:t>con</w:t>
      </w:r>
      <w:r w:rsidRPr="006B0668">
        <w:rPr>
          <w:rFonts w:ascii="Arial" w:hAnsi="Arial" w:cs="Arial"/>
          <w:color w:val="444444"/>
          <w:sz w:val="20"/>
          <w:szCs w:val="46"/>
        </w:rPr>
        <w:t xml:space="preserve"> Paolo Roca </w:t>
      </w:r>
      <w:proofErr w:type="spellStart"/>
      <w:r w:rsidRPr="006B0668">
        <w:rPr>
          <w:rFonts w:ascii="Arial" w:hAnsi="Arial" w:cs="Arial"/>
          <w:color w:val="444444"/>
          <w:sz w:val="20"/>
          <w:szCs w:val="46"/>
        </w:rPr>
        <w:t>Rey</w:t>
      </w:r>
      <w:proofErr w:type="spellEnd"/>
      <w:r w:rsidRPr="006B0668">
        <w:rPr>
          <w:rFonts w:ascii="Arial" w:hAnsi="Arial" w:cs="Arial"/>
          <w:color w:val="444444"/>
          <w:sz w:val="20"/>
          <w:szCs w:val="46"/>
        </w:rPr>
        <w:t xml:space="preserve">, Alessandra </w:t>
      </w:r>
      <w:proofErr w:type="spellStart"/>
      <w:r w:rsidRPr="006B0668">
        <w:rPr>
          <w:rFonts w:ascii="Arial" w:hAnsi="Arial" w:cs="Arial"/>
          <w:color w:val="444444"/>
          <w:sz w:val="20"/>
          <w:szCs w:val="46"/>
        </w:rPr>
        <w:t>Mortelliti</w:t>
      </w:r>
      <w:proofErr w:type="spellEnd"/>
      <w:r w:rsidRPr="006B0668">
        <w:rPr>
          <w:rFonts w:ascii="Arial" w:hAnsi="Arial" w:cs="Arial"/>
          <w:color w:val="444444"/>
          <w:sz w:val="20"/>
          <w:szCs w:val="46"/>
        </w:rPr>
        <w:t xml:space="preserve">, Luca </w:t>
      </w:r>
      <w:proofErr w:type="spellStart"/>
      <w:r w:rsidRPr="006B0668">
        <w:rPr>
          <w:rFonts w:ascii="Arial" w:hAnsi="Arial" w:cs="Arial"/>
          <w:color w:val="444444"/>
          <w:sz w:val="20"/>
          <w:szCs w:val="46"/>
        </w:rPr>
        <w:t>Ferrini</w:t>
      </w:r>
      <w:proofErr w:type="spellEnd"/>
      <w:r w:rsidRPr="006B0668">
        <w:rPr>
          <w:rFonts w:ascii="Arial" w:hAnsi="Arial" w:cs="Arial"/>
          <w:color w:val="444444"/>
          <w:sz w:val="20"/>
          <w:szCs w:val="46"/>
        </w:rPr>
        <w:t>, Guglielmo Lello, Denis Persichini, Antonia Di Francesco, Davide Sapienza</w:t>
      </w:r>
    </w:p>
    <w:p w:rsidR="00617F9F" w:rsidRPr="006B0668" w:rsidRDefault="00617F9F" w:rsidP="006B0668">
      <w:pPr>
        <w:spacing w:after="0"/>
        <w:rPr>
          <w:sz w:val="18"/>
        </w:rPr>
      </w:pPr>
    </w:p>
    <w:p w:rsidR="00617F9F" w:rsidRDefault="00617F9F" w:rsidP="00617F9F">
      <w:pPr>
        <w:jc w:val="center"/>
        <w:rPr>
          <w:rFonts w:ascii="Arial" w:hAnsi="Arial" w:cs="Arial"/>
          <w:sz w:val="24"/>
        </w:rPr>
      </w:pPr>
      <w:r w:rsidRPr="00617F9F">
        <w:rPr>
          <w:rFonts w:ascii="Arial" w:hAnsi="Arial" w:cs="Arial"/>
          <w:sz w:val="24"/>
        </w:rPr>
        <w:t>"La Regola del Topo" è una vera e propria farsa comicissima, una “commedia delle porte" travolgente e dal ritmo forsennato. Marito e moglie aspettano l’arrivo del capo dell’ufficio adozioni per ottenere l’idoneità a diventare, finalmente, genitori. Peccato che il giorno scelto per questa delicata operazione non sia dei migliori! Lo zio ed il cugino di lui hanno, infatti, in serbo sorprese a non finire al limite della legalità che metteranno a serio rischio non solo l’adozione ma il sistema nervoso stesso della coppia di coniugi. Tra gag esilaranti, immigrati clandestini, situazioni caotiche, bugie, pistole fumanti e contrabbando aggravato, i protagonisti si troveranno a fronteggiare situazioni tanto complicate quanto esilaranti, dando vita ad una inarrestabile ed esplosiva catena di spassosissimi colpi di scena. Dopo il grande successo de "Il teorema della Rana", N. L. White torna a teatro più determinato che mai nel voler regalare al pubblico novanta minuti di risate scatenate e di frenetica comicità.</w:t>
      </w:r>
    </w:p>
    <w:p w:rsidR="00617F9F" w:rsidRPr="005A622D" w:rsidRDefault="00617F9F" w:rsidP="006B0668">
      <w:pPr>
        <w:pStyle w:val="Titolo2"/>
        <w:spacing w:before="0"/>
        <w:jc w:val="center"/>
        <w:textAlignment w:val="baseline"/>
        <w:rPr>
          <w:rFonts w:ascii="Arial" w:hAnsi="Arial" w:cs="Arial"/>
          <w:b w:val="0"/>
          <w:color w:val="auto"/>
          <w:sz w:val="28"/>
          <w:szCs w:val="38"/>
        </w:rPr>
      </w:pPr>
      <w:r w:rsidRPr="00617F9F">
        <w:rPr>
          <w:rFonts w:ascii="Arial" w:hAnsi="Arial" w:cs="Arial"/>
          <w:color w:val="ED5C33"/>
          <w:sz w:val="28"/>
          <w:szCs w:val="38"/>
        </w:rPr>
        <w:t>Orario spettacoli</w:t>
      </w:r>
      <w:r>
        <w:rPr>
          <w:color w:val="575756"/>
          <w:sz w:val="15"/>
          <w:szCs w:val="15"/>
        </w:rPr>
        <w:br/>
      </w:r>
      <w:r w:rsidRPr="005A622D">
        <w:rPr>
          <w:rFonts w:ascii="Arial" w:hAnsi="Arial" w:cs="Arial"/>
          <w:b w:val="0"/>
          <w:color w:val="auto"/>
          <w:sz w:val="28"/>
          <w:szCs w:val="38"/>
        </w:rPr>
        <w:t>da</w:t>
      </w:r>
      <w:r w:rsidR="006B0668" w:rsidRPr="005A622D">
        <w:rPr>
          <w:rFonts w:ascii="Arial" w:hAnsi="Arial" w:cs="Arial"/>
          <w:b w:val="0"/>
          <w:color w:val="auto"/>
          <w:sz w:val="28"/>
          <w:szCs w:val="38"/>
        </w:rPr>
        <w:t>l</w:t>
      </w:r>
      <w:r w:rsidRPr="005A622D">
        <w:rPr>
          <w:rFonts w:ascii="Arial" w:hAnsi="Arial" w:cs="Arial"/>
          <w:b w:val="0"/>
          <w:color w:val="auto"/>
          <w:sz w:val="28"/>
          <w:szCs w:val="38"/>
        </w:rPr>
        <w:t xml:space="preserve"> martedì a</w:t>
      </w:r>
      <w:r w:rsidR="006B0668" w:rsidRPr="005A622D">
        <w:rPr>
          <w:rFonts w:ascii="Arial" w:hAnsi="Arial" w:cs="Arial"/>
          <w:b w:val="0"/>
          <w:color w:val="auto"/>
          <w:sz w:val="28"/>
          <w:szCs w:val="38"/>
        </w:rPr>
        <w:t>l</w:t>
      </w:r>
      <w:r w:rsidRPr="005A622D">
        <w:rPr>
          <w:rFonts w:ascii="Arial" w:hAnsi="Arial" w:cs="Arial"/>
          <w:b w:val="0"/>
          <w:color w:val="auto"/>
          <w:sz w:val="28"/>
          <w:szCs w:val="38"/>
        </w:rPr>
        <w:t xml:space="preserve"> venerdì ore 21 / sabato ore 17.30 e ore 21 / domenica ore 17.30</w:t>
      </w:r>
    </w:p>
    <w:p w:rsidR="006B0668" w:rsidRDefault="006B0668" w:rsidP="006B0668">
      <w:pPr>
        <w:spacing w:after="0"/>
        <w:jc w:val="center"/>
        <w:rPr>
          <w:rFonts w:ascii="Arial" w:eastAsiaTheme="majorEastAsia" w:hAnsi="Arial" w:cs="Arial"/>
          <w:b/>
          <w:bCs/>
          <w:color w:val="ED5C33"/>
          <w:sz w:val="28"/>
          <w:szCs w:val="38"/>
        </w:rPr>
      </w:pPr>
    </w:p>
    <w:p w:rsidR="006B0668" w:rsidRDefault="006B0668" w:rsidP="006B0668">
      <w:pPr>
        <w:spacing w:after="0"/>
        <w:jc w:val="center"/>
        <w:rPr>
          <w:rFonts w:ascii="Arial" w:eastAsiaTheme="majorEastAsia" w:hAnsi="Arial" w:cs="Arial"/>
          <w:b/>
          <w:bCs/>
          <w:color w:val="ED5C33"/>
          <w:sz w:val="28"/>
          <w:szCs w:val="38"/>
        </w:rPr>
      </w:pPr>
      <w:r w:rsidRPr="006B0668">
        <w:rPr>
          <w:rFonts w:ascii="Arial" w:eastAsiaTheme="majorEastAsia" w:hAnsi="Arial" w:cs="Arial"/>
          <w:b/>
          <w:bCs/>
          <w:color w:val="ED5C33"/>
          <w:sz w:val="28"/>
          <w:szCs w:val="38"/>
        </w:rPr>
        <w:t>PROMOZIONE ALT ACADEMY</w:t>
      </w:r>
    </w:p>
    <w:p w:rsidR="006B0668" w:rsidRPr="006B0668" w:rsidRDefault="006B0668" w:rsidP="006B0668">
      <w:pPr>
        <w:spacing w:after="0"/>
        <w:contextualSpacing/>
        <w:jc w:val="center"/>
        <w:rPr>
          <w:rFonts w:ascii="Arial" w:eastAsiaTheme="majorEastAsia" w:hAnsi="Arial" w:cs="Arial"/>
          <w:b/>
          <w:bCs/>
          <w:sz w:val="28"/>
          <w:szCs w:val="38"/>
        </w:rPr>
      </w:pPr>
      <w:bookmarkStart w:id="0" w:name="_GoBack"/>
      <w:bookmarkEnd w:id="0"/>
      <w:r w:rsidRPr="005A622D">
        <w:rPr>
          <w:rFonts w:ascii="Arial" w:eastAsiaTheme="majorEastAsia" w:hAnsi="Arial" w:cs="Arial"/>
          <w:bCs/>
          <w:sz w:val="28"/>
          <w:szCs w:val="38"/>
        </w:rPr>
        <w:t>Martedì, mercoledì e giovedì</w:t>
      </w:r>
      <w:r w:rsidRPr="006B0668">
        <w:rPr>
          <w:rFonts w:ascii="Arial" w:eastAsiaTheme="majorEastAsia" w:hAnsi="Arial" w:cs="Arial"/>
          <w:b/>
          <w:bCs/>
          <w:sz w:val="28"/>
          <w:szCs w:val="38"/>
        </w:rPr>
        <w:t xml:space="preserve"> BIGLIETTO UNICO 15 € </w:t>
      </w:r>
    </w:p>
    <w:p w:rsidR="006B0668" w:rsidRPr="006B0668" w:rsidRDefault="006B0668" w:rsidP="006B0668">
      <w:pPr>
        <w:spacing w:after="0"/>
        <w:contextualSpacing/>
        <w:jc w:val="center"/>
        <w:rPr>
          <w:rFonts w:ascii="Arial" w:eastAsiaTheme="majorEastAsia" w:hAnsi="Arial" w:cs="Arial"/>
          <w:b/>
          <w:bCs/>
          <w:sz w:val="28"/>
          <w:szCs w:val="38"/>
        </w:rPr>
      </w:pPr>
      <w:r w:rsidRPr="005A622D">
        <w:rPr>
          <w:rFonts w:ascii="Arial" w:eastAsiaTheme="majorEastAsia" w:hAnsi="Arial" w:cs="Arial"/>
          <w:bCs/>
          <w:sz w:val="28"/>
          <w:szCs w:val="38"/>
        </w:rPr>
        <w:t>venerdì, sabato e domenica</w:t>
      </w:r>
      <w:r w:rsidRPr="006B0668">
        <w:rPr>
          <w:rFonts w:ascii="Arial" w:eastAsiaTheme="majorEastAsia" w:hAnsi="Arial" w:cs="Arial"/>
          <w:b/>
          <w:bCs/>
          <w:sz w:val="28"/>
          <w:szCs w:val="38"/>
        </w:rPr>
        <w:t xml:space="preserve"> BIGLIETTO UNICO 20 €</w:t>
      </w:r>
    </w:p>
    <w:p w:rsidR="006B0668" w:rsidRPr="006B0668" w:rsidRDefault="006B0668" w:rsidP="00617F9F">
      <w:pPr>
        <w:contextualSpacing/>
        <w:jc w:val="center"/>
        <w:rPr>
          <w:rFonts w:ascii="Arial" w:eastAsiaTheme="majorEastAsia" w:hAnsi="Arial" w:cs="Arial"/>
          <w:b/>
          <w:bCs/>
          <w:color w:val="575756"/>
          <w:sz w:val="48"/>
          <w:szCs w:val="38"/>
        </w:rPr>
      </w:pPr>
    </w:p>
    <w:p w:rsidR="006B0668" w:rsidRPr="006B0668" w:rsidRDefault="006B0668" w:rsidP="006B0668">
      <w:pPr>
        <w:contextualSpacing/>
        <w:rPr>
          <w:rFonts w:ascii="Arial" w:eastAsiaTheme="majorEastAsia" w:hAnsi="Arial" w:cs="Arial"/>
          <w:b/>
          <w:bCs/>
          <w:sz w:val="24"/>
          <w:szCs w:val="38"/>
          <w:u w:val="single"/>
        </w:rPr>
      </w:pPr>
      <w:r w:rsidRPr="006B0668">
        <w:rPr>
          <w:rFonts w:ascii="Arial" w:eastAsiaTheme="majorEastAsia" w:hAnsi="Arial" w:cs="Arial"/>
          <w:b/>
          <w:bCs/>
          <w:sz w:val="24"/>
          <w:szCs w:val="38"/>
          <w:u w:val="single"/>
        </w:rPr>
        <w:t>PER INFO E PRENOTAZIONI:</w:t>
      </w:r>
    </w:p>
    <w:p w:rsidR="006B0668" w:rsidRPr="006B0668" w:rsidRDefault="006B0668" w:rsidP="006B0668">
      <w:pPr>
        <w:contextualSpacing/>
        <w:rPr>
          <w:rFonts w:ascii="Arial" w:eastAsiaTheme="majorEastAsia" w:hAnsi="Arial" w:cs="Arial"/>
          <w:bCs/>
          <w:color w:val="575756"/>
          <w:sz w:val="28"/>
          <w:szCs w:val="38"/>
        </w:rPr>
      </w:pPr>
      <w:r w:rsidRPr="006B0668">
        <w:rPr>
          <w:rFonts w:ascii="Arial" w:eastAsiaTheme="majorEastAsia" w:hAnsi="Arial" w:cs="Arial"/>
          <w:bCs/>
          <w:sz w:val="24"/>
          <w:szCs w:val="38"/>
        </w:rPr>
        <w:t xml:space="preserve">Ufficio </w:t>
      </w:r>
      <w:r w:rsidRPr="006B0668">
        <w:rPr>
          <w:rFonts w:ascii="Arial" w:eastAsiaTheme="majorEastAsia" w:hAnsi="Arial" w:cs="Arial"/>
          <w:b/>
          <w:bCs/>
          <w:sz w:val="24"/>
          <w:szCs w:val="38"/>
        </w:rPr>
        <w:t>064078867</w:t>
      </w:r>
      <w:r w:rsidRPr="006B0668">
        <w:rPr>
          <w:rFonts w:ascii="Arial" w:eastAsiaTheme="majorEastAsia" w:hAnsi="Arial" w:cs="Arial"/>
          <w:bCs/>
          <w:sz w:val="24"/>
          <w:szCs w:val="38"/>
        </w:rPr>
        <w:t xml:space="preserve"> – </w:t>
      </w:r>
      <w:proofErr w:type="spellStart"/>
      <w:r w:rsidRPr="006B0668">
        <w:rPr>
          <w:rFonts w:ascii="Arial" w:eastAsiaTheme="majorEastAsia" w:hAnsi="Arial" w:cs="Arial"/>
          <w:bCs/>
          <w:sz w:val="24"/>
          <w:szCs w:val="38"/>
        </w:rPr>
        <w:t>WhatsApp</w:t>
      </w:r>
      <w:proofErr w:type="spellEnd"/>
      <w:r w:rsidRPr="006B0668">
        <w:rPr>
          <w:rFonts w:ascii="Arial" w:eastAsiaTheme="majorEastAsia" w:hAnsi="Arial" w:cs="Arial"/>
          <w:bCs/>
          <w:sz w:val="24"/>
          <w:szCs w:val="38"/>
        </w:rPr>
        <w:t xml:space="preserve"> </w:t>
      </w:r>
      <w:r w:rsidRPr="006B0668">
        <w:rPr>
          <w:rFonts w:ascii="Arial" w:eastAsiaTheme="majorEastAsia" w:hAnsi="Arial" w:cs="Arial"/>
          <w:b/>
          <w:bCs/>
          <w:sz w:val="24"/>
          <w:szCs w:val="38"/>
        </w:rPr>
        <w:t>3939753042</w:t>
      </w:r>
      <w:r w:rsidRPr="006B0668">
        <w:rPr>
          <w:rFonts w:ascii="Arial" w:eastAsiaTheme="majorEastAsia" w:hAnsi="Arial" w:cs="Arial"/>
          <w:bCs/>
          <w:sz w:val="24"/>
          <w:szCs w:val="38"/>
        </w:rPr>
        <w:t xml:space="preserve"> – E-mail </w:t>
      </w:r>
      <w:hyperlink r:id="rId7" w:history="1">
        <w:r w:rsidRPr="006B0668">
          <w:rPr>
            <w:rStyle w:val="Collegamentoipertestuale"/>
            <w:rFonts w:ascii="Arial" w:eastAsiaTheme="majorEastAsia" w:hAnsi="Arial" w:cs="Arial"/>
            <w:bCs/>
            <w:sz w:val="24"/>
            <w:szCs w:val="38"/>
          </w:rPr>
          <w:t>prenotazioni2@altacademy.it</w:t>
        </w:r>
      </w:hyperlink>
      <w:r w:rsidRPr="006B0668">
        <w:rPr>
          <w:rFonts w:ascii="Arial" w:eastAsiaTheme="majorEastAsia" w:hAnsi="Arial" w:cs="Arial"/>
          <w:bCs/>
          <w:color w:val="575756"/>
          <w:sz w:val="28"/>
          <w:szCs w:val="38"/>
        </w:rPr>
        <w:t xml:space="preserve"> </w:t>
      </w:r>
    </w:p>
    <w:sectPr w:rsidR="006B0668" w:rsidRPr="006B0668" w:rsidSect="00617F9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9F"/>
    <w:rsid w:val="005A622D"/>
    <w:rsid w:val="00610979"/>
    <w:rsid w:val="00617F9F"/>
    <w:rsid w:val="006B0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17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617F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7F9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17F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17F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7F9F"/>
    <w:rPr>
      <w:rFonts w:ascii="Tahoma" w:hAnsi="Tahoma" w:cs="Tahoma"/>
      <w:sz w:val="16"/>
      <w:szCs w:val="16"/>
    </w:rPr>
  </w:style>
  <w:style w:type="character" w:customStyle="1" w:styleId="Titolo2Carattere">
    <w:name w:val="Titolo 2 Carattere"/>
    <w:basedOn w:val="Carpredefinitoparagrafo"/>
    <w:link w:val="Titolo2"/>
    <w:uiPriority w:val="9"/>
    <w:rsid w:val="00617F9F"/>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6B06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17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617F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7F9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17F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17F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7F9F"/>
    <w:rPr>
      <w:rFonts w:ascii="Tahoma" w:hAnsi="Tahoma" w:cs="Tahoma"/>
      <w:sz w:val="16"/>
      <w:szCs w:val="16"/>
    </w:rPr>
  </w:style>
  <w:style w:type="character" w:customStyle="1" w:styleId="Titolo2Carattere">
    <w:name w:val="Titolo 2 Carattere"/>
    <w:basedOn w:val="Carpredefinitoparagrafo"/>
    <w:link w:val="Titolo2"/>
    <w:uiPriority w:val="9"/>
    <w:rsid w:val="00617F9F"/>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6B0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2872">
      <w:bodyDiv w:val="1"/>
      <w:marLeft w:val="0"/>
      <w:marRight w:val="0"/>
      <w:marTop w:val="0"/>
      <w:marBottom w:val="0"/>
      <w:divBdr>
        <w:top w:val="none" w:sz="0" w:space="0" w:color="auto"/>
        <w:left w:val="none" w:sz="0" w:space="0" w:color="auto"/>
        <w:bottom w:val="none" w:sz="0" w:space="0" w:color="auto"/>
        <w:right w:val="none" w:sz="0" w:space="0" w:color="auto"/>
      </w:divBdr>
    </w:div>
    <w:div w:id="1261568159">
      <w:bodyDiv w:val="1"/>
      <w:marLeft w:val="0"/>
      <w:marRight w:val="0"/>
      <w:marTop w:val="0"/>
      <w:marBottom w:val="0"/>
      <w:divBdr>
        <w:top w:val="none" w:sz="0" w:space="0" w:color="auto"/>
        <w:left w:val="none" w:sz="0" w:space="0" w:color="auto"/>
        <w:bottom w:val="none" w:sz="0" w:space="0" w:color="auto"/>
        <w:right w:val="none" w:sz="0" w:space="0" w:color="auto"/>
      </w:divBdr>
    </w:div>
    <w:div w:id="1324355642">
      <w:bodyDiv w:val="1"/>
      <w:marLeft w:val="0"/>
      <w:marRight w:val="0"/>
      <w:marTop w:val="0"/>
      <w:marBottom w:val="0"/>
      <w:divBdr>
        <w:top w:val="none" w:sz="0" w:space="0" w:color="auto"/>
        <w:left w:val="none" w:sz="0" w:space="0" w:color="auto"/>
        <w:bottom w:val="none" w:sz="0" w:space="0" w:color="auto"/>
        <w:right w:val="none" w:sz="0" w:space="0" w:color="auto"/>
      </w:divBdr>
    </w:div>
    <w:div w:id="14913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notazioni2@altacademy.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248</Words>
  <Characters>1418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Altacademy</dc:creator>
  <cp:lastModifiedBy>Altacademy</cp:lastModifiedBy>
  <cp:revision>2</cp:revision>
  <dcterms:created xsi:type="dcterms:W3CDTF">2024-10-16T10:26:00Z</dcterms:created>
  <dcterms:modified xsi:type="dcterms:W3CDTF">2024-10-16T10:50:00Z</dcterms:modified>
</cp:coreProperties>
</file>